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88DF" w14:textId="77777777" w:rsidR="009E799A" w:rsidRPr="009E799A" w:rsidRDefault="009E799A" w:rsidP="009E799A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 w:rsidRPr="009E799A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Tornádo v Litovli</w:t>
      </w:r>
    </w:p>
    <w:p w14:paraId="2169AFBD" w14:textId="7BE4DC11" w:rsidR="009E799A" w:rsidRDefault="009E799A"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Tornádo v Litovli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bylo </w:t>
      </w:r>
      <w:hyperlink r:id="rId4" w:tooltip="Tornád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tornádo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které se prohnalo městem </w:t>
      </w:r>
      <w:hyperlink r:id="rId5" w:tooltip="Litovel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Litovel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ve středu </w:t>
      </w:r>
      <w:hyperlink r:id="rId6" w:tooltip="9. červe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9. června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7" w:tooltip="200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2004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 Jednalo se o tornádo síly </w:t>
      </w:r>
      <w:hyperlink r:id="rId8" w:tooltip="Fujitova stupnice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F3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což odpovídá rychlosti větru 252 až 332 km/h. Živel zasáhl přibližně třetinu desetitisícového města a způsobil škody za více než 100 milionů korun. Jen v </w:t>
      </w:r>
      <w:hyperlink r:id="rId9" w:tooltip="Pivovar Litovel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litovelském pivovaru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odhadli škodu na 30 milionů.</w:t>
      </w:r>
      <w:hyperlink r:id="rId10" w:anchor="cite_note-1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Brázda největších škod se táhla podél ramene řeky </w:t>
      </w:r>
      <w:hyperlink r:id="rId11" w:tooltip="Morava (řeka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Moravy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v poměrně úzkém pásu od </w:t>
      </w:r>
      <w:hyperlink r:id="rId12" w:tooltip="Víska (Litovel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Vísky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k pivovaru a </w:t>
      </w:r>
      <w:proofErr w:type="spellStart"/>
      <w:r>
        <w:fldChar w:fldCharType="begin"/>
      </w:r>
      <w:r>
        <w:instrText xml:space="preserve"> HYPERLINK "https://cs.wikipedia.org/wiki/Cho%C5%99elice" \o "Chořelice" </w:instrText>
      </w:r>
      <w: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  <w:shd w:val="clear" w:color="auto" w:fill="FFFFFF"/>
        </w:rPr>
        <w:t>Chořelicím</w:t>
      </w:r>
      <w:proofErr w:type="spellEnd"/>
      <w:r>
        <w:fldChar w:fldCharType="end"/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až k </w:t>
      </w:r>
      <w:hyperlink r:id="rId13" w:tooltip="Březové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Březovému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. Nejpostiženější částí Litovle byla ulice G.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Frištenského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a nejbližší okolí. Smršť zde lámala stromy, vyrážela dveře a okna a odnášela střechy. Staticky bylo narušeno 11 domů, u dvou nařízena demolice. Bezpečnostní rada </w:t>
      </w:r>
      <w:hyperlink r:id="rId14" w:tooltip="Olomoucký kraj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Olomouckého kraje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vyhlásila stav nebezpečí pro město i jeho místní část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Chořelice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 Do odstraňování škod byl zapojen celý </w:t>
      </w:r>
      <w:hyperlink r:id="rId15" w:tooltip="Integrovaný záchranný systém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integrovaný záchranný systém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Olomouckého kraje a pomáhala i armáda.</w:t>
      </w:r>
      <w:hyperlink r:id="rId16" w:anchor="cite_note-2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[2]</w:t>
        </w:r>
      </w:hyperlink>
    </w:p>
    <w:sectPr w:rsidR="009E7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9A"/>
    <w:rsid w:val="009E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F22C"/>
  <w15:chartTrackingRefBased/>
  <w15:docId w15:val="{44A34478-D35A-4E69-8C93-D17E0654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E7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799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w-page-title-main">
    <w:name w:val="mw-page-title-main"/>
    <w:basedOn w:val="Standardnpsmoodstavce"/>
    <w:rsid w:val="009E799A"/>
  </w:style>
  <w:style w:type="character" w:styleId="Hypertextovodkaz">
    <w:name w:val="Hyperlink"/>
    <w:basedOn w:val="Standardnpsmoodstavce"/>
    <w:uiPriority w:val="99"/>
    <w:semiHidden/>
    <w:unhideWhenUsed/>
    <w:rsid w:val="009E7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Fujitova_stupnice" TargetMode="External"/><Relationship Id="rId13" Type="http://schemas.openxmlformats.org/officeDocument/2006/relationships/hyperlink" Target="https://cs.wikipedia.org/wiki/B%C5%99ezov%C3%A9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s.wikipedia.org/wiki/2004" TargetMode="External"/><Relationship Id="rId12" Type="http://schemas.openxmlformats.org/officeDocument/2006/relationships/hyperlink" Target="https://cs.wikipedia.org/wiki/V%C3%ADska_(Litovel)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cs.wikipedia.org/wiki/Torn%C3%A1do_v_Litovli" TargetMode="External"/><Relationship Id="rId1" Type="http://schemas.openxmlformats.org/officeDocument/2006/relationships/styles" Target="styles.xml"/><Relationship Id="rId6" Type="http://schemas.openxmlformats.org/officeDocument/2006/relationships/hyperlink" Target="https://cs.wikipedia.org/wiki/9._%C4%8Derven" TargetMode="External"/><Relationship Id="rId11" Type="http://schemas.openxmlformats.org/officeDocument/2006/relationships/hyperlink" Target="https://cs.wikipedia.org/wiki/Morava_(%C5%99eka)" TargetMode="External"/><Relationship Id="rId5" Type="http://schemas.openxmlformats.org/officeDocument/2006/relationships/hyperlink" Target="https://cs.wikipedia.org/wiki/Litovel" TargetMode="External"/><Relationship Id="rId15" Type="http://schemas.openxmlformats.org/officeDocument/2006/relationships/hyperlink" Target="https://cs.wikipedia.org/wiki/Integrovan%C3%BD_z%C3%A1chrann%C3%BD_syst%C3%A9m" TargetMode="External"/><Relationship Id="rId10" Type="http://schemas.openxmlformats.org/officeDocument/2006/relationships/hyperlink" Target="https://cs.wikipedia.org/wiki/Torn%C3%A1do_v_Litovli" TargetMode="External"/><Relationship Id="rId4" Type="http://schemas.openxmlformats.org/officeDocument/2006/relationships/hyperlink" Target="https://cs.wikipedia.org/wiki/Torn%C3%A1do" TargetMode="External"/><Relationship Id="rId9" Type="http://schemas.openxmlformats.org/officeDocument/2006/relationships/hyperlink" Target="https://cs.wikipedia.org/wiki/Pivovar_Litovel" TargetMode="External"/><Relationship Id="rId14" Type="http://schemas.openxmlformats.org/officeDocument/2006/relationships/hyperlink" Target="https://cs.wikipedia.org/wiki/Olomouck%C3%BD_kraj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2022-09-28T13:02:00Z</dcterms:created>
  <dcterms:modified xsi:type="dcterms:W3CDTF">2022-09-28T13:03:00Z</dcterms:modified>
</cp:coreProperties>
</file>