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C271" w14:textId="77777777" w:rsidR="008D14F6" w:rsidRPr="008D14F6" w:rsidRDefault="008D14F6" w:rsidP="008D14F6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 w:rsidRPr="008D14F6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Sucho v Česku 2014–2020</w:t>
      </w:r>
    </w:p>
    <w:p w14:paraId="47B03973" w14:textId="77777777" w:rsidR="008D14F6" w:rsidRPr="008D14F6" w:rsidRDefault="008D14F6" w:rsidP="008D14F6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hyperlink r:id="rId5" w:anchor="mw-head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cs-CZ"/>
          </w:rPr>
          <w:t xml:space="preserve">Skočit na </w:t>
        </w:r>
        <w:proofErr w:type="spellStart"/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cs-CZ"/>
          </w:rPr>
          <w:t>navigaci</w:t>
        </w:r>
      </w:hyperlink>
      <w:hyperlink r:id="rId6" w:anchor="searchInput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cs-CZ"/>
          </w:rPr>
          <w:t>Skočit</w:t>
        </w:r>
        <w:proofErr w:type="spellEnd"/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cs-CZ"/>
          </w:rPr>
          <w:t xml:space="preserve"> na vyhledávání</w:t>
        </w:r>
      </w:hyperlink>
    </w:p>
    <w:p w14:paraId="4E98C6CB" w14:textId="7A3EEFCA" w:rsidR="008D14F6" w:rsidRPr="008D14F6" w:rsidRDefault="008D14F6" w:rsidP="008D14F6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noProof/>
          <w:color w:val="202122"/>
          <w:sz w:val="24"/>
          <w:szCs w:val="24"/>
          <w:lang w:eastAsia="cs-CZ"/>
        </w:rPr>
        <w:drawing>
          <wp:inline distT="0" distB="0" distL="0" distR="0" wp14:anchorId="04C803EF" wp14:editId="495FC615">
            <wp:extent cx="457200" cy="457200"/>
            <wp:effectExtent l="0" t="0" r="0" b="0"/>
            <wp:docPr id="1" name="Obrázek 1" descr="ik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ko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F47AA" w14:textId="77777777" w:rsidR="008D14F6" w:rsidRPr="008D14F6" w:rsidRDefault="008D14F6" w:rsidP="008D14F6">
      <w:pPr>
        <w:shd w:val="clear" w:color="auto" w:fill="FBFBFB"/>
        <w:spacing w:after="60" w:line="240" w:lineRule="auto"/>
        <w:rPr>
          <w:rFonts w:ascii="Arial" w:eastAsia="Times New Roman" w:hAnsi="Arial" w:cs="Arial"/>
          <w:b/>
          <w:bCs/>
          <w:color w:val="202122"/>
          <w:sz w:val="19"/>
          <w:szCs w:val="19"/>
          <w:lang w:eastAsia="cs-CZ"/>
        </w:rPr>
      </w:pPr>
      <w:r w:rsidRPr="008D14F6">
        <w:rPr>
          <w:rFonts w:ascii="Arial" w:eastAsia="Times New Roman" w:hAnsi="Arial" w:cs="Arial"/>
          <w:b/>
          <w:bCs/>
          <w:color w:val="202122"/>
          <w:sz w:val="19"/>
          <w:szCs w:val="19"/>
          <w:lang w:eastAsia="cs-CZ"/>
        </w:rPr>
        <w:t>Tento článek potřebuje aktualizaci, neboť obsahuje zastaralé informace.</w:t>
      </w:r>
    </w:p>
    <w:p w14:paraId="233D3082" w14:textId="77777777" w:rsidR="008D14F6" w:rsidRPr="008D14F6" w:rsidRDefault="008D14F6" w:rsidP="008D14F6">
      <w:pPr>
        <w:shd w:val="clear" w:color="auto" w:fill="FBFBFB"/>
        <w:spacing w:line="240" w:lineRule="auto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8D14F6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Můžete Wikipedii pomoci tím, že ho </w:t>
      </w:r>
      <w:hyperlink r:id="rId8" w:history="1">
        <w:r w:rsidRPr="008D14F6">
          <w:rPr>
            <w:rFonts w:ascii="Arial" w:eastAsia="Times New Roman" w:hAnsi="Arial" w:cs="Arial"/>
            <w:color w:val="3366BB"/>
            <w:sz w:val="19"/>
            <w:szCs w:val="19"/>
            <w:u w:val="single"/>
            <w:lang w:eastAsia="cs-CZ"/>
          </w:rPr>
          <w:t>vylepšíte</w:t>
        </w:r>
      </w:hyperlink>
      <w:r w:rsidRPr="008D14F6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 aby odrážel aktuální stav a nedávné události. Podívejte se též na </w:t>
      </w:r>
      <w:hyperlink r:id="rId9" w:tooltip="Diskuse:Sucho v Česku 2014–2020" w:history="1">
        <w:r w:rsidRPr="008D14F6">
          <w:rPr>
            <w:rFonts w:ascii="Arial" w:eastAsia="Times New Roman" w:hAnsi="Arial" w:cs="Arial"/>
            <w:color w:val="0645AD"/>
            <w:sz w:val="19"/>
            <w:szCs w:val="19"/>
            <w:u w:val="single"/>
            <w:lang w:eastAsia="cs-CZ"/>
          </w:rPr>
          <w:t>diskusní stránku</w:t>
        </w:r>
      </w:hyperlink>
      <w:r w:rsidRPr="008D14F6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, zda tam nejsou náměty k doplnění. Historické informace nemažte, raději je převeďte do minulého času a případně přesuňte do části článku věnované dějinám.</w:t>
      </w:r>
    </w:p>
    <w:p w14:paraId="7D7AA657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Sucho v Česku mezi lety 2014 a 2020</w:t>
      </w: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bylo nejvýznamnější </w:t>
      </w:r>
      <w:hyperlink r:id="rId10" w:tooltip="Sucho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sucho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 historii ČR v záznamech</w:t>
      </w:r>
      <w:hyperlink r:id="rId11" w:anchor="cite_note-2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[pozn. 1]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doprovázené navíc významně vyššími teplotami, které jsou důsledkem </w:t>
      </w:r>
      <w:hyperlink r:id="rId12" w:tooltip="Globální oteplování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probíhající klimatické změny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jak zmiňuje např. bývalý ministr zemědělství </w:t>
      </w:r>
      <w:hyperlink r:id="rId13" w:tooltip="Marian Jurečka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Marian Jurečka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hyperlink r:id="rId14" w:anchor="cite_note-%C4%8CHM%C3%9A2019-1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Zatímco v letech 2014, 2016 a 2017 se dá zhodnotit pouze jako mírné</w:t>
      </w:r>
      <w:r w:rsidRPr="008D14F6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[</w:t>
      </w:r>
      <w:hyperlink r:id="rId15" w:tooltip="Wikipedie:Ověřitelnost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zdroj?!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]</w:t>
      </w: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(96, 93 a 100 procent ročních srážek podle průměru z let 1981 – 2010), v letech 2015 a 2018 bylo sucho velmi silné (78 a 76 procent srážek), nejen v ČR, ale i okolních státech. Zatímco dlouhodobý průměrný roční srážkový úhrn za období 1981–2010 je 686 mm srážek, v období 2014 až 2018 spadlo ročně jen 598 mm srážek (86 procent).</w:t>
      </w:r>
    </w:p>
    <w:p w14:paraId="654C63DF" w14:textId="3BB1D683" w:rsidR="008D14F6" w:rsidRPr="008D14F6" w:rsidRDefault="008D14F6" w:rsidP="008D14F6">
      <w:pPr>
        <w:shd w:val="clear" w:color="auto" w:fill="F8F9FA"/>
        <w:spacing w:after="0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0"/>
          <w:szCs w:val="20"/>
          <w:lang w:eastAsia="cs-CZ"/>
        </w:rPr>
        <w:object w:dxaOrig="1440" w:dyaOrig="1440" w14:anchorId="084B8D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0.25pt;height:18pt" o:ole="">
            <v:imagedata r:id="rId16" o:title=""/>
          </v:shape>
          <w:control r:id="rId17" w:name="DefaultOcxName" w:shapeid="_x0000_i1029"/>
        </w:object>
      </w:r>
    </w:p>
    <w:p w14:paraId="3EA03D0D" w14:textId="77777777" w:rsidR="008D14F6" w:rsidRPr="008D14F6" w:rsidRDefault="008D14F6" w:rsidP="008D14F6">
      <w:pPr>
        <w:shd w:val="clear" w:color="auto" w:fill="F8F9FA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D14F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Obsah</w:t>
      </w:r>
    </w:p>
    <w:p w14:paraId="2452E9CD" w14:textId="77777777" w:rsidR="008D14F6" w:rsidRPr="008D14F6" w:rsidRDefault="008D14F6" w:rsidP="008D14F6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18" w:anchor="Dopad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1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Dopad</w:t>
        </w:r>
      </w:hyperlink>
    </w:p>
    <w:p w14:paraId="1BE01B4B" w14:textId="77777777" w:rsidR="008D14F6" w:rsidRPr="008D14F6" w:rsidRDefault="008D14F6" w:rsidP="008D14F6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19" w:anchor="2018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1.1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2018</w:t>
        </w:r>
      </w:hyperlink>
    </w:p>
    <w:p w14:paraId="7F83BA19" w14:textId="77777777" w:rsidR="008D14F6" w:rsidRPr="008D14F6" w:rsidRDefault="008D14F6" w:rsidP="008D14F6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0" w:anchor="2019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1.2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2019</w:t>
        </w:r>
      </w:hyperlink>
    </w:p>
    <w:p w14:paraId="7B875793" w14:textId="77777777" w:rsidR="008D14F6" w:rsidRPr="008D14F6" w:rsidRDefault="008D14F6" w:rsidP="008D14F6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1" w:anchor="2020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1.3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2020</w:t>
        </w:r>
      </w:hyperlink>
    </w:p>
    <w:p w14:paraId="1237A468" w14:textId="77777777" w:rsidR="008D14F6" w:rsidRPr="008D14F6" w:rsidRDefault="008D14F6" w:rsidP="008D14F6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2" w:anchor="Odkazy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Odkazy</w:t>
        </w:r>
      </w:hyperlink>
    </w:p>
    <w:p w14:paraId="7BAAE2F3" w14:textId="77777777" w:rsidR="008D14F6" w:rsidRPr="008D14F6" w:rsidRDefault="008D14F6" w:rsidP="008D14F6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3" w:anchor="Pozn%C3%A1mky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2.1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Poznámky</w:t>
        </w:r>
      </w:hyperlink>
    </w:p>
    <w:p w14:paraId="65D174D1" w14:textId="77777777" w:rsidR="008D14F6" w:rsidRPr="008D14F6" w:rsidRDefault="008D14F6" w:rsidP="008D14F6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4" w:anchor="Reference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2.2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Reference</w:t>
        </w:r>
      </w:hyperlink>
    </w:p>
    <w:p w14:paraId="2F7B6F89" w14:textId="77777777" w:rsidR="008D14F6" w:rsidRPr="008D14F6" w:rsidRDefault="008D14F6" w:rsidP="008D14F6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5" w:anchor="Extern%C3%AD_odkazy" w:history="1">
        <w:r w:rsidRPr="008D14F6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2.3</w:t>
        </w:r>
        <w:r w:rsidRPr="008D14F6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Externí odkazy</w:t>
        </w:r>
      </w:hyperlink>
    </w:p>
    <w:p w14:paraId="2D72AD0B" w14:textId="77777777" w:rsidR="008D14F6" w:rsidRPr="008D14F6" w:rsidRDefault="008D14F6" w:rsidP="008D14F6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8D14F6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Dopad</w:t>
      </w:r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26" w:tooltip="Editace sekce: Dopad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27" w:tooltip="Editace sekce: Dopad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 zdroj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23654368" w14:textId="77777777" w:rsidR="008D14F6" w:rsidRPr="008D14F6" w:rsidRDefault="008D14F6" w:rsidP="008D14F6">
      <w:pPr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D14F6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2018</w:t>
      </w:r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28" w:tooltip="Editace sekce: 2018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29" w:tooltip="Editace sekce: 2018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 zdroj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7ED7C066" w14:textId="77777777" w:rsidR="008D14F6" w:rsidRPr="008D14F6" w:rsidRDefault="008D14F6" w:rsidP="008D14F6">
      <w:pPr>
        <w:spacing w:line="240" w:lineRule="auto"/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Související informace naleznete také v článku </w:t>
      </w:r>
      <w:hyperlink r:id="rId30" w:tooltip="Sucho a teplo v Evropě 2018" w:history="1">
        <w:r w:rsidRPr="008D14F6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eastAsia="cs-CZ"/>
          </w:rPr>
          <w:t>Sucho a teplo v Evropě 2018</w:t>
        </w:r>
      </w:hyperlink>
      <w:r w:rsidRPr="008D14F6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.</w:t>
      </w:r>
    </w:p>
    <w:p w14:paraId="35FCFE2B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Následky sucha se na území ČR projevily výrazným poklesem hladin řek a zdražením některých potravin.</w:t>
      </w:r>
      <w:r w:rsidRPr="008D14F6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[</w:t>
      </w:r>
      <w:hyperlink r:id="rId31" w:tooltip="Wikipedie:Ověřitelnost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zdroj?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]</w:t>
      </w: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Škody v českém zemědělství byly odhadnuty na 11 až 12, v Polsku 11, a v Německu 17 miliard Kč.</w:t>
      </w:r>
      <w:hyperlink r:id="rId32" w:anchor="cite_note-3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[2]</w:t>
        </w:r>
      </w:hyperlink>
      <w:hyperlink r:id="rId33" w:anchor="cite_note-4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[3]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Na jihu a jihozápadě Moravy v řekách a rybnících též uhynulo mnoho ryb.</w:t>
      </w:r>
      <w:r w:rsidRPr="008D14F6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[</w:t>
      </w:r>
      <w:hyperlink r:id="rId34" w:tooltip="Wikipedie:Ověřitelnost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zdroj?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]</w:t>
      </w:r>
    </w:p>
    <w:p w14:paraId="45AF8DDD" w14:textId="77777777" w:rsidR="008D14F6" w:rsidRPr="008D14F6" w:rsidRDefault="008D14F6" w:rsidP="008D14F6">
      <w:pPr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D14F6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2019</w:t>
      </w:r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35" w:tooltip="Editace sekce: 2019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36" w:tooltip="Editace sekce: 2019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 zdroj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7AE233BE" w14:textId="77777777" w:rsidR="008D14F6" w:rsidRPr="008D14F6" w:rsidRDefault="008D14F6" w:rsidP="008D14F6">
      <w:pPr>
        <w:spacing w:line="240" w:lineRule="auto"/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Související informace naleznete také v článku </w:t>
      </w:r>
      <w:hyperlink r:id="rId37" w:tooltip="Sucho a teplo v Evropě 2019" w:history="1">
        <w:r w:rsidRPr="008D14F6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eastAsia="cs-CZ"/>
          </w:rPr>
          <w:t>Sucho a teplo v Evropě 2019</w:t>
        </w:r>
      </w:hyperlink>
      <w:r w:rsidRPr="008D14F6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.</w:t>
      </w:r>
    </w:p>
    <w:p w14:paraId="52E805C5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Proti předchozímu roku přišlo sucho vysokých stupňů už o měsíc dříve, v dubnu. Hladina spodních vod byla v roce 2019 už ve výrazném deficitu oproti normálu a obnovení by mohlo trvat i několik let. Do stovek obcí se musela dovážet voda a zdroje z mělké podzemní vody byly ohroženy.</w:t>
      </w:r>
      <w:hyperlink r:id="rId38" w:anchor="cite_note-%C4%8CHM%C3%9A2019-1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[1]</w:t>
        </w:r>
      </w:hyperlink>
    </w:p>
    <w:p w14:paraId="2A323940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Kvůli srážkově chudému období od 20. března do 20. dubna, kdy průměrně spadlo jen 6 mm srážek, se v dubnu vyskytlo dvojnásobné množství </w:t>
      </w:r>
      <w:proofErr w:type="gramStart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požárů</w:t>
      </w:r>
      <w:proofErr w:type="gramEnd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než je </w:t>
      </w: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obvyklé.</w:t>
      </w:r>
      <w:hyperlink r:id="rId39" w:anchor="cite_note-5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[4]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Podle satelitních údajů je Česko vedle Polska jednou z </w:t>
      </w:r>
      <w:proofErr w:type="spellStart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nejzasaženějších</w:t>
      </w:r>
      <w:proofErr w:type="spellEnd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oblastí probíhajícího období sucha v Evropě.</w:t>
      </w:r>
      <w:hyperlink r:id="rId40" w:anchor="cite_note-6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[5]</w:t>
        </w:r>
      </w:hyperlink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3254"/>
        <w:gridCol w:w="869"/>
        <w:gridCol w:w="1493"/>
      </w:tblGrid>
      <w:tr w:rsidR="008D14F6" w:rsidRPr="008D14F6" w14:paraId="7F0625A0" w14:textId="77777777" w:rsidTr="008D14F6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3CB0831" w14:textId="77777777" w:rsidR="008D14F6" w:rsidRPr="008D14F6" w:rsidRDefault="008D14F6" w:rsidP="008D14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Největší požáry za duben 2019</w:t>
            </w:r>
          </w:p>
        </w:tc>
      </w:tr>
      <w:tr w:rsidR="008D14F6" w:rsidRPr="008D14F6" w14:paraId="48D09358" w14:textId="77777777" w:rsidTr="008D14F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9DE658F" w14:textId="77777777" w:rsidR="008D14F6" w:rsidRPr="008D14F6" w:rsidRDefault="008D14F6" w:rsidP="008D14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Datum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3EAF14B" w14:textId="77777777" w:rsidR="008D14F6" w:rsidRPr="008D14F6" w:rsidRDefault="008D14F6" w:rsidP="008D14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Místo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737BBFC" w14:textId="77777777" w:rsidR="008D14F6" w:rsidRPr="008D14F6" w:rsidRDefault="008D14F6" w:rsidP="008D14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rozloha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33A869" w14:textId="77777777" w:rsidR="008D14F6" w:rsidRPr="008D14F6" w:rsidRDefault="008D14F6" w:rsidP="008D14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škoda</w:t>
            </w:r>
          </w:p>
        </w:tc>
      </w:tr>
      <w:tr w:rsidR="008D14F6" w:rsidRPr="008D14F6" w14:paraId="2F122AAA" w14:textId="77777777" w:rsidTr="008D14F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4B17096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17.4.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638E743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poblíž Kostelce, Plzeňský kraj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0CB4BA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4 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27E3709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?</w:t>
            </w:r>
          </w:p>
        </w:tc>
      </w:tr>
      <w:tr w:rsidR="008D14F6" w:rsidRPr="008D14F6" w14:paraId="3BB52F3B" w14:textId="77777777" w:rsidTr="008D14F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6FB7FCA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19. – 20.4.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6265E3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Středočeský kraj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EEB98D2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5 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F528496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?</w:t>
            </w:r>
          </w:p>
        </w:tc>
      </w:tr>
      <w:tr w:rsidR="008D14F6" w:rsidRPr="008D14F6" w14:paraId="4642CA0A" w14:textId="77777777" w:rsidTr="008D14F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E1C1E0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20.4.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FD7873D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hyperlink r:id="rId41" w:tooltip="Orlické hory" w:history="1">
              <w:r w:rsidRPr="008D14F6">
                <w:rPr>
                  <w:rFonts w:ascii="Times New Roman" w:eastAsia="Times New Roman" w:hAnsi="Times New Roman" w:cs="Times New Roman"/>
                  <w:color w:val="0645AD"/>
                  <w:sz w:val="21"/>
                  <w:szCs w:val="21"/>
                  <w:u w:val="single"/>
                  <w:lang w:eastAsia="cs-CZ"/>
                </w:rPr>
                <w:t>Orlické hory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A6C1955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2,5 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014BA7A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10 000 Kč</w:t>
            </w:r>
          </w:p>
        </w:tc>
      </w:tr>
      <w:tr w:rsidR="008D14F6" w:rsidRPr="008D14F6" w14:paraId="56ED2BB7" w14:textId="77777777" w:rsidTr="008D14F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B4DB4CF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22.4.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F1E0E24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poblíž vrchu </w:t>
            </w:r>
            <w:hyperlink r:id="rId42" w:tooltip="Krkavec (Plaská pahorkatina)" w:history="1">
              <w:r w:rsidRPr="008D14F6">
                <w:rPr>
                  <w:rFonts w:ascii="Times New Roman" w:eastAsia="Times New Roman" w:hAnsi="Times New Roman" w:cs="Times New Roman"/>
                  <w:color w:val="0645AD"/>
                  <w:sz w:val="21"/>
                  <w:szCs w:val="21"/>
                  <w:u w:val="single"/>
                  <w:lang w:eastAsia="cs-CZ"/>
                </w:rPr>
                <w:t>Krkavec</w:t>
              </w:r>
            </w:hyperlink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, Plzeňský kraj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F11439B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12 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45B8AEB" w14:textId="77777777" w:rsidR="008D14F6" w:rsidRPr="008D14F6" w:rsidRDefault="008D14F6" w:rsidP="008D14F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8D14F6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2 000 000 Kč</w:t>
            </w:r>
            <w:hyperlink r:id="rId43" w:anchor="cite_note-7" w:history="1">
              <w:r w:rsidRPr="008D14F6">
                <w:rPr>
                  <w:rFonts w:ascii="Times New Roman" w:eastAsia="Times New Roman" w:hAnsi="Times New Roman" w:cs="Times New Roman"/>
                  <w:color w:val="0645AD"/>
                  <w:sz w:val="21"/>
                  <w:szCs w:val="21"/>
                  <w:u w:val="single"/>
                  <w:vertAlign w:val="superscript"/>
                  <w:lang w:eastAsia="cs-CZ"/>
                </w:rPr>
                <w:t>[6]</w:t>
              </w:r>
            </w:hyperlink>
          </w:p>
        </w:tc>
      </w:tr>
    </w:tbl>
    <w:p w14:paraId="63B2FD38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 dubnu uváděli zemědělci, že kvůli extrémnímu nedostatku srážek během 5 týdnů docházelo k tomu, že plodiny vůbec nevzcházely nebo </w:t>
      </w:r>
      <w:proofErr w:type="spellStart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zasychávaly</w:t>
      </w:r>
      <w:proofErr w:type="spellEnd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a to včetně méně náročné vojtěšky nebo trávy. 21. dubna už ve třetině republiky platily dva nejhorší ze šesti stupňů sucha a 99 % území bylo postiženo aspoň nějakým stupněm sucha. Nejhorší stav byl na střední a jižní Moravě, v části Moravskoslezského kraje, v Polabí a Poohří. Nejmírnější sucho panovalo jihozápadně od Prahy a na velmi malých oblastech jižních Čech či jižní Moravy.</w:t>
      </w:r>
      <w:hyperlink r:id="rId44" w:anchor="cite_note-%C4%8CHM%C3%9A2019-1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[1]</w:t>
        </w:r>
      </w:hyperlink>
    </w:p>
    <w:p w14:paraId="64A94334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konci června přišla ze severní Afriky do celé Evropy </w:t>
      </w:r>
      <w:hyperlink r:id="rId45" w:tooltip="Vlna veder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vlna veder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v Česku padaly teplotní rekordy. Vzduch byl tak suchý, že se při přechodu studené fronty 27. června v Česku nevytvořily obvyklé bouřky. Teplota v Doksanech (Ústecký kraj) se vyšplhala až na 38,9 °C, což je nový červnový rekord pro ČR. Oproti časům před 30 až 60 lety se změnil model léta – dříve červny zaznamenávaly spíše nižší teplotu a teplé léto přicházelo až po nich v červenci a srpnu. V současnosti ale přichází </w:t>
      </w:r>
      <w:hyperlink r:id="rId46" w:tooltip="Vlna veder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vlny veder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čím dál častěji rovnou v červnu.</w:t>
      </w:r>
      <w:hyperlink r:id="rId47" w:anchor="cite_note-8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[7]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28. června byl ve Francii stanoven nový teplotní rekord, 46,0 stupně, který překonal dosavadní rekord z roku 2003 o 1,9 stupňů.</w:t>
      </w:r>
      <w:hyperlink r:id="rId48" w:anchor="cite_note-9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[8]</w:t>
        </w:r>
      </w:hyperlink>
    </w:p>
    <w:p w14:paraId="4C841761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 prvních 6 měsíců činí odchylka teploty +1,6 °C. Spadlo 97,5 % průměrných srážek (odchylka od normálu 1981–2010).</w:t>
      </w:r>
    </w:p>
    <w:p w14:paraId="0281B6E3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 červenci už vykazovalo extrémní a výjimečné sucho měřené metodou projektu </w:t>
      </w:r>
      <w:proofErr w:type="spellStart"/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InterSucho</w:t>
      </w:r>
      <w:proofErr w:type="spellEnd"/>
      <w:hyperlink r:id="rId49" w:anchor="cite_note-11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[pozn. 2]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63 % republiky – téměř celé Čechy a severovýchodní Morava. Zemědělci očekávali snížení výnosů v závislosti na regionu mezi 10 a 30 % hlavně u obilovin, řepky a okopanin. Riziko extrémního poškození suchem a ztráty výnosů vyšší než 40 % zemědělci očekávali v okresech </w:t>
      </w:r>
      <w:hyperlink r:id="rId50" w:tooltip="Okres Litoměřice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Litoměřice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1" w:tooltip="Okres Louny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Louny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2" w:tooltip="Okres Most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Most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3" w:tooltip="Okres Benešov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Benešov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hyperlink r:id="rId54" w:tooltip="Okres Plzeň-jih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Plzeň-jih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těžké poškození a ztrátu 30 až 40 % očekávaly okresy </w:t>
      </w:r>
      <w:hyperlink r:id="rId55" w:tooltip="Okres Chomutov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Chomutov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6" w:tooltip="Okres Plzeň-sever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Plzeň-sever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7" w:tooltip="Okres Kladno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Kladno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8" w:tooltip="Okres Příbram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Příbram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59" w:tooltip="Okres Tábor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Tábor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60" w:tooltip="Okres Praha-východ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Praha-východ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61" w:tooltip="Okres Trutnov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Trutnov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62" w:tooltip="Okres Rychnov nad Kněžnou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Rychnov nad Kněžnou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63" w:tooltip="Okres Pardubice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Pardubice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64" w:tooltip="Okres Bruntál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Bruntál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hyperlink r:id="rId65" w:tooltip="Okres Znojmo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Znojmo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hyperlink r:id="rId66" w:anchor="cite_note-%C4%8Dervenec2019-10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[9]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Sucho bylo fatální i na Krkonoších, jejichž lesy ohrožovaly požáry i rozrůstající se </w:t>
      </w:r>
      <w:hyperlink r:id="rId67" w:tooltip="Kůrovcová kalamita v Česku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kůrovcová kalamita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vzácná rašeliniště měla nedostatek vody a nedostatek vody byl i v tekoucích vodách – prameny slábly a přestávaly téct i některé potoky. Náměstek </w:t>
      </w: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ředitele Krkonošského národního parku Václav Jansa k tomu uvedl, že je potřeba lesy přeměnit na odolnější vícevrstevné a druhově rozrůzněné, které budou lépe čelit třeba kůrovci.</w:t>
      </w:r>
      <w:hyperlink r:id="rId68" w:anchor="cite_note-Krkono%C5%A1e2019-12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[10]</w:t>
        </w:r>
      </w:hyperlink>
    </w:p>
    <w:p w14:paraId="4551E35A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Požár strniště poblíž Chocova v Jihočeském kraji (26.7.) zasáhl plochu 20 ha a způsobil škody v hodnotě zhruba 450 000 Kč. Ve stejný den v Moravskoslezském kraji požár pole způsobil škodu 40 000 Kč, když zasáhl 8 ha.</w:t>
      </w:r>
    </w:p>
    <w:p w14:paraId="718BD913" w14:textId="77777777" w:rsidR="008D14F6" w:rsidRPr="008D14F6" w:rsidRDefault="008D14F6" w:rsidP="008D14F6">
      <w:pPr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8D14F6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2020</w:t>
      </w:r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69" w:tooltip="Editace sekce: 2020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70" w:tooltip="Editace sekce: 2020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editovat zdroj</w:t>
        </w:r>
      </w:hyperlink>
      <w:r w:rsidRPr="008D14F6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1D139588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Česku od roku 2014 do června 2020 kumulativně chyběl zhruba rok srážek.</w:t>
      </w:r>
      <w:hyperlink r:id="rId71" w:anchor="cite_note-13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[11]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Například pro povodí </w:t>
      </w:r>
      <w:hyperlink r:id="rId72" w:tooltip="Labe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lang w:eastAsia="cs-CZ"/>
          </w:rPr>
          <w:t>Labe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 ČR o rozloze 50 tisíc km² to představuje deficit přes 30 miliard tun vody ze srážek za 5 let. Ovšem nedostatek vody v krajině je ve skutečnosti menší. Dlouhodobý průměrný odtok Labe 313 m³/s</w:t>
      </w:r>
      <w:hyperlink r:id="rId73" w:anchor="cite_note-14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[12]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představuje běžně ztrátu 50 miliard tun vody za 5 let. Ovšem průtoky řek jsou v posledních letech silně podprůměrné,</w:t>
      </w:r>
      <w:hyperlink r:id="rId74" w:anchor="cite_note-15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[13]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takže i ztráta vody odtokem z krajiny je značně menší.</w:t>
      </w:r>
    </w:p>
    <w:p w14:paraId="135C3DFA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Sucho a ranní mrazíky z jara způsobily na úrodě značné škody. V červnu spadlo velmi nadprůměrné (180 % červnového normálu)</w:t>
      </w:r>
      <w:hyperlink r:id="rId75" w:anchor="cite_note-16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[14]</w:t>
        </w:r>
      </w:hyperlink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množství srážek (ovšem jen malý díl ročního průměru), které výrazně zlepšilo stav sucha. Půda je po nich vodou nasycená na většině území ČR a vyskytují se povodně.</w:t>
      </w:r>
      <w:hyperlink r:id="rId76" w:anchor="cite_note-17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[15]</w:t>
        </w:r>
      </w:hyperlink>
    </w:p>
    <w:p w14:paraId="54C262CE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říjnu se na Moravě a ve východních Čechách vyskytly významné a plošné povodně. V reakci na tuto událost se index SPEI-24, který hodnotí závažnost sucha, v Česku dostal po 6 letech nad hranici 0, což indikuje konec suché epizody a začátek vlhké. Je však nutné podotknout, že index je jen lehce nad hranicí nuly a může opět klesnout do záporných hodnot značících sucho.</w:t>
      </w:r>
    </w:p>
    <w:p w14:paraId="40556183" w14:textId="77777777" w:rsidR="008D14F6" w:rsidRPr="008D14F6" w:rsidRDefault="008D14F6" w:rsidP="008D14F6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8D14F6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Srážky za rok 2020 nakonec byly 112 % srážkového normálu.</w:t>
      </w:r>
      <w:hyperlink r:id="rId77" w:anchor="cite_note-18" w:history="1">
        <w:r w:rsidRPr="008D14F6">
          <w:rPr>
            <w:rFonts w:ascii="Arial" w:eastAsia="Times New Roman" w:hAnsi="Arial" w:cs="Arial"/>
            <w:color w:val="0645AD"/>
            <w:sz w:val="24"/>
            <w:szCs w:val="24"/>
            <w:u w:val="single"/>
            <w:vertAlign w:val="superscript"/>
            <w:lang w:eastAsia="cs-CZ"/>
          </w:rPr>
          <w:t>[16]</w:t>
        </w:r>
      </w:hyperlink>
    </w:p>
    <w:p w14:paraId="5AAE5C1F" w14:textId="77777777" w:rsidR="008D14F6" w:rsidRDefault="008D14F6"/>
    <w:sectPr w:rsidR="008D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5679A"/>
    <w:multiLevelType w:val="multilevel"/>
    <w:tmpl w:val="8D487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2865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F6"/>
    <w:rsid w:val="008D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3A72"/>
  <w15:chartTrackingRefBased/>
  <w15:docId w15:val="{A83A7341-22C8-4B35-8CDE-554EDE0F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8D14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8D14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D14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14F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D14F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D14F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mw-page-title-main">
    <w:name w:val="mw-page-title-main"/>
    <w:basedOn w:val="Standardnpsmoodstavce"/>
    <w:rsid w:val="008D14F6"/>
  </w:style>
  <w:style w:type="character" w:styleId="Hypertextovodkaz">
    <w:name w:val="Hyperlink"/>
    <w:basedOn w:val="Standardnpsmoodstavce"/>
    <w:uiPriority w:val="99"/>
    <w:semiHidden/>
    <w:unhideWhenUsed/>
    <w:rsid w:val="008D14F6"/>
    <w:rPr>
      <w:color w:val="0000FF"/>
      <w:u w:val="single"/>
    </w:rPr>
  </w:style>
  <w:style w:type="character" w:customStyle="1" w:styleId="plainlinks">
    <w:name w:val="plainlinks"/>
    <w:basedOn w:val="Standardnpsmoodstavce"/>
    <w:rsid w:val="008D14F6"/>
  </w:style>
  <w:style w:type="paragraph" w:styleId="Normlnweb">
    <w:name w:val="Normal (Web)"/>
    <w:basedOn w:val="Normln"/>
    <w:uiPriority w:val="99"/>
    <w:semiHidden/>
    <w:unhideWhenUsed/>
    <w:rsid w:val="008D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oplnte-zdroj">
    <w:name w:val="doplnte-zdroj"/>
    <w:basedOn w:val="Standardnpsmoodstavce"/>
    <w:rsid w:val="008D14F6"/>
  </w:style>
  <w:style w:type="paragraph" w:customStyle="1" w:styleId="toclevel-1">
    <w:name w:val="toclevel-1"/>
    <w:basedOn w:val="Normln"/>
    <w:rsid w:val="008D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8D14F6"/>
  </w:style>
  <w:style w:type="character" w:customStyle="1" w:styleId="toctext">
    <w:name w:val="toctext"/>
    <w:basedOn w:val="Standardnpsmoodstavce"/>
    <w:rsid w:val="008D14F6"/>
  </w:style>
  <w:style w:type="paragraph" w:customStyle="1" w:styleId="toclevel-2">
    <w:name w:val="toclevel-2"/>
    <w:basedOn w:val="Normln"/>
    <w:rsid w:val="008D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w-headline">
    <w:name w:val="mw-headline"/>
    <w:basedOn w:val="Standardnpsmoodstavce"/>
    <w:rsid w:val="008D14F6"/>
  </w:style>
  <w:style w:type="character" w:customStyle="1" w:styleId="mw-editsection">
    <w:name w:val="mw-editsection"/>
    <w:basedOn w:val="Standardnpsmoodstavce"/>
    <w:rsid w:val="008D14F6"/>
  </w:style>
  <w:style w:type="character" w:customStyle="1" w:styleId="mw-editsection-bracket">
    <w:name w:val="mw-editsection-bracket"/>
    <w:basedOn w:val="Standardnpsmoodstavce"/>
    <w:rsid w:val="008D14F6"/>
  </w:style>
  <w:style w:type="character" w:customStyle="1" w:styleId="mw-editsection-divider">
    <w:name w:val="mw-editsection-divider"/>
    <w:basedOn w:val="Standardnpsmoodstavce"/>
    <w:rsid w:val="008D1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4004">
                      <w:marLeft w:val="1945"/>
                      <w:marRight w:val="1945"/>
                      <w:marTop w:val="0"/>
                      <w:marBottom w:val="480"/>
                      <w:divBdr>
                        <w:top w:val="single" w:sz="6" w:space="0" w:color="A2A9B1"/>
                        <w:left w:val="single" w:sz="48" w:space="0" w:color="F4C430"/>
                        <w:bottom w:val="single" w:sz="6" w:space="0" w:color="A2A9B1"/>
                        <w:right w:val="single" w:sz="6" w:space="0" w:color="A2A9B1"/>
                      </w:divBdr>
                      <w:divsChild>
                        <w:div w:id="17843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7381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5225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111658196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18660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s.wikipedia.org/wiki/Marian_Jure%C4%8Dka" TargetMode="External"/><Relationship Id="rId18" Type="http://schemas.openxmlformats.org/officeDocument/2006/relationships/hyperlink" Target="https://cs.wikipedia.org/wiki/Sucho_v_%C4%8Cesku_2014%E2%80%932020" TargetMode="External"/><Relationship Id="rId26" Type="http://schemas.openxmlformats.org/officeDocument/2006/relationships/hyperlink" Target="https://cs.wikipedia.org/w/index.php?title=Sucho_v_%C4%8Cesku_2014%E2%80%932020&amp;veaction=edit&amp;section=1" TargetMode="External"/><Relationship Id="rId39" Type="http://schemas.openxmlformats.org/officeDocument/2006/relationships/hyperlink" Target="https://cs.wikipedia.org/wiki/Sucho_v_%C4%8Cesku_2014%E2%80%932020" TargetMode="External"/><Relationship Id="rId21" Type="http://schemas.openxmlformats.org/officeDocument/2006/relationships/hyperlink" Target="https://cs.wikipedia.org/wiki/Sucho_v_%C4%8Cesku_2014%E2%80%932020" TargetMode="External"/><Relationship Id="rId34" Type="http://schemas.openxmlformats.org/officeDocument/2006/relationships/hyperlink" Target="https://cs.wikipedia.org/wiki/Wikipedie:Ov%C4%9B%C5%99itelnost" TargetMode="External"/><Relationship Id="rId42" Type="http://schemas.openxmlformats.org/officeDocument/2006/relationships/hyperlink" Target="https://cs.wikipedia.org/wiki/Krkavec_(Plask%C3%A1_pahorkatina)" TargetMode="External"/><Relationship Id="rId47" Type="http://schemas.openxmlformats.org/officeDocument/2006/relationships/hyperlink" Target="https://cs.wikipedia.org/wiki/Sucho_v_%C4%8Cesku_2014%E2%80%932020" TargetMode="External"/><Relationship Id="rId50" Type="http://schemas.openxmlformats.org/officeDocument/2006/relationships/hyperlink" Target="https://cs.wikipedia.org/wiki/Okres_Litom%C4%9B%C5%99ice" TargetMode="External"/><Relationship Id="rId55" Type="http://schemas.openxmlformats.org/officeDocument/2006/relationships/hyperlink" Target="https://cs.wikipedia.org/wiki/Okres_Chomutov" TargetMode="External"/><Relationship Id="rId63" Type="http://schemas.openxmlformats.org/officeDocument/2006/relationships/hyperlink" Target="https://cs.wikipedia.org/wiki/Okres_Pardubice" TargetMode="External"/><Relationship Id="rId68" Type="http://schemas.openxmlformats.org/officeDocument/2006/relationships/hyperlink" Target="https://cs.wikipedia.org/wiki/Sucho_v_%C4%8Cesku_2014%E2%80%932020" TargetMode="External"/><Relationship Id="rId76" Type="http://schemas.openxmlformats.org/officeDocument/2006/relationships/hyperlink" Target="https://cs.wikipedia.org/wiki/Sucho_v_%C4%8Cesku_2014%E2%80%932020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cs.wikipedia.org/wiki/Sucho_v_%C4%8Cesku_2014%E2%80%932020" TargetMode="Externa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9" Type="http://schemas.openxmlformats.org/officeDocument/2006/relationships/hyperlink" Target="https://cs.wikipedia.org/w/index.php?title=Sucho_v_%C4%8Cesku_2014%E2%80%932020&amp;action=edit&amp;section=2" TargetMode="External"/><Relationship Id="rId11" Type="http://schemas.openxmlformats.org/officeDocument/2006/relationships/hyperlink" Target="https://cs.wikipedia.org/wiki/Sucho_v_%C4%8Cesku_2014%E2%80%932020" TargetMode="External"/><Relationship Id="rId24" Type="http://schemas.openxmlformats.org/officeDocument/2006/relationships/hyperlink" Target="https://cs.wikipedia.org/wiki/Sucho_v_%C4%8Cesku_2014%E2%80%932020" TargetMode="External"/><Relationship Id="rId32" Type="http://schemas.openxmlformats.org/officeDocument/2006/relationships/hyperlink" Target="https://cs.wikipedia.org/wiki/Sucho_v_%C4%8Cesku_2014%E2%80%932020" TargetMode="External"/><Relationship Id="rId37" Type="http://schemas.openxmlformats.org/officeDocument/2006/relationships/hyperlink" Target="https://cs.wikipedia.org/wiki/Sucho_a_teplo_v_Evrop%C4%9B_2019" TargetMode="External"/><Relationship Id="rId40" Type="http://schemas.openxmlformats.org/officeDocument/2006/relationships/hyperlink" Target="https://cs.wikipedia.org/wiki/Sucho_v_%C4%8Cesku_2014%E2%80%932020" TargetMode="External"/><Relationship Id="rId45" Type="http://schemas.openxmlformats.org/officeDocument/2006/relationships/hyperlink" Target="https://cs.wikipedia.org/wiki/Vlna_veder" TargetMode="External"/><Relationship Id="rId53" Type="http://schemas.openxmlformats.org/officeDocument/2006/relationships/hyperlink" Target="https://cs.wikipedia.org/wiki/Okres_Bene%C5%A1ov" TargetMode="External"/><Relationship Id="rId58" Type="http://schemas.openxmlformats.org/officeDocument/2006/relationships/hyperlink" Target="https://cs.wikipedia.org/wiki/Okres_P%C5%99%C3%ADbram" TargetMode="External"/><Relationship Id="rId66" Type="http://schemas.openxmlformats.org/officeDocument/2006/relationships/hyperlink" Target="https://cs.wikipedia.org/wiki/Sucho_v_%C4%8Cesku_2014%E2%80%932020" TargetMode="External"/><Relationship Id="rId74" Type="http://schemas.openxmlformats.org/officeDocument/2006/relationships/hyperlink" Target="https://cs.wikipedia.org/wiki/Sucho_v_%C4%8Cesku_2014%E2%80%932020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cs.wikipedia.org/wiki/Sucho_v_%C4%8Cesku_2014%E2%80%932020" TargetMode="External"/><Relationship Id="rId61" Type="http://schemas.openxmlformats.org/officeDocument/2006/relationships/hyperlink" Target="https://cs.wikipedia.org/wiki/Okres_Trutnov" TargetMode="External"/><Relationship Id="rId10" Type="http://schemas.openxmlformats.org/officeDocument/2006/relationships/hyperlink" Target="https://cs.wikipedia.org/wiki/Sucho" TargetMode="External"/><Relationship Id="rId19" Type="http://schemas.openxmlformats.org/officeDocument/2006/relationships/hyperlink" Target="https://cs.wikipedia.org/wiki/Sucho_v_%C4%8Cesku_2014%E2%80%932020" TargetMode="External"/><Relationship Id="rId31" Type="http://schemas.openxmlformats.org/officeDocument/2006/relationships/hyperlink" Target="https://cs.wikipedia.org/wiki/Wikipedie:Ov%C4%9B%C5%99itelnost" TargetMode="External"/><Relationship Id="rId44" Type="http://schemas.openxmlformats.org/officeDocument/2006/relationships/hyperlink" Target="https://cs.wikipedia.org/wiki/Sucho_v_%C4%8Cesku_2014%E2%80%932020" TargetMode="External"/><Relationship Id="rId52" Type="http://schemas.openxmlformats.org/officeDocument/2006/relationships/hyperlink" Target="https://cs.wikipedia.org/wiki/Okres_Most" TargetMode="External"/><Relationship Id="rId60" Type="http://schemas.openxmlformats.org/officeDocument/2006/relationships/hyperlink" Target="https://cs.wikipedia.org/wiki/Okres_Praha-v%C3%BDchod" TargetMode="External"/><Relationship Id="rId65" Type="http://schemas.openxmlformats.org/officeDocument/2006/relationships/hyperlink" Target="https://cs.wikipedia.org/wiki/Okres_Znojmo" TargetMode="External"/><Relationship Id="rId73" Type="http://schemas.openxmlformats.org/officeDocument/2006/relationships/hyperlink" Target="https://cs.wikipedia.org/wiki/Sucho_v_%C4%8Cesku_2014%E2%80%932020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Diskuse:Sucho_v_%C4%8Cesku_2014%E2%80%932020" TargetMode="External"/><Relationship Id="rId14" Type="http://schemas.openxmlformats.org/officeDocument/2006/relationships/hyperlink" Target="https://cs.wikipedia.org/wiki/Sucho_v_%C4%8Cesku_2014%E2%80%932020" TargetMode="External"/><Relationship Id="rId22" Type="http://schemas.openxmlformats.org/officeDocument/2006/relationships/hyperlink" Target="https://cs.wikipedia.org/wiki/Sucho_v_%C4%8Cesku_2014%E2%80%932020" TargetMode="External"/><Relationship Id="rId27" Type="http://schemas.openxmlformats.org/officeDocument/2006/relationships/hyperlink" Target="https://cs.wikipedia.org/w/index.php?title=Sucho_v_%C4%8Cesku_2014%E2%80%932020&amp;action=edit&amp;section=1" TargetMode="External"/><Relationship Id="rId30" Type="http://schemas.openxmlformats.org/officeDocument/2006/relationships/hyperlink" Target="https://cs.wikipedia.org/wiki/Sucho_a_teplo_v_Evrop%C4%9B_2018" TargetMode="External"/><Relationship Id="rId35" Type="http://schemas.openxmlformats.org/officeDocument/2006/relationships/hyperlink" Target="https://cs.wikipedia.org/w/index.php?title=Sucho_v_%C4%8Cesku_2014%E2%80%932020&amp;veaction=edit&amp;section=3" TargetMode="External"/><Relationship Id="rId43" Type="http://schemas.openxmlformats.org/officeDocument/2006/relationships/hyperlink" Target="https://cs.wikipedia.org/wiki/Sucho_v_%C4%8Cesku_2014%E2%80%932020" TargetMode="External"/><Relationship Id="rId48" Type="http://schemas.openxmlformats.org/officeDocument/2006/relationships/hyperlink" Target="https://cs.wikipedia.org/wiki/Sucho_v_%C4%8Cesku_2014%E2%80%932020" TargetMode="External"/><Relationship Id="rId56" Type="http://schemas.openxmlformats.org/officeDocument/2006/relationships/hyperlink" Target="https://cs.wikipedia.org/wiki/Okres_Plze%C5%88-sever" TargetMode="External"/><Relationship Id="rId64" Type="http://schemas.openxmlformats.org/officeDocument/2006/relationships/hyperlink" Target="https://cs.wikipedia.org/wiki/Okres_Brunt%C3%A1l" TargetMode="External"/><Relationship Id="rId69" Type="http://schemas.openxmlformats.org/officeDocument/2006/relationships/hyperlink" Target="https://cs.wikipedia.org/w/index.php?title=Sucho_v_%C4%8Cesku_2014%E2%80%932020&amp;veaction=edit&amp;section=4" TargetMode="External"/><Relationship Id="rId77" Type="http://schemas.openxmlformats.org/officeDocument/2006/relationships/hyperlink" Target="https://cs.wikipedia.org/wiki/Sucho_v_%C4%8Cesku_2014%E2%80%932020" TargetMode="External"/><Relationship Id="rId8" Type="http://schemas.openxmlformats.org/officeDocument/2006/relationships/hyperlink" Target="https://cs.wikipedia.org/w/index.php?title=Sucho_v_%C4%8Cesku_2014%E2%80%932020&amp;action=edit" TargetMode="External"/><Relationship Id="rId51" Type="http://schemas.openxmlformats.org/officeDocument/2006/relationships/hyperlink" Target="https://cs.wikipedia.org/wiki/Okres_Louny" TargetMode="External"/><Relationship Id="rId72" Type="http://schemas.openxmlformats.org/officeDocument/2006/relationships/hyperlink" Target="https://cs.wikipedia.org/wiki/Lab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s.wikipedia.org/wiki/Glob%C3%A1ln%C3%AD_oteplov%C3%A1n%C3%AD" TargetMode="External"/><Relationship Id="rId17" Type="http://schemas.openxmlformats.org/officeDocument/2006/relationships/control" Target="activeX/activeX1.xml"/><Relationship Id="rId25" Type="http://schemas.openxmlformats.org/officeDocument/2006/relationships/hyperlink" Target="https://cs.wikipedia.org/wiki/Sucho_v_%C4%8Cesku_2014%E2%80%932020" TargetMode="External"/><Relationship Id="rId33" Type="http://schemas.openxmlformats.org/officeDocument/2006/relationships/hyperlink" Target="https://cs.wikipedia.org/wiki/Sucho_v_%C4%8Cesku_2014%E2%80%932020" TargetMode="External"/><Relationship Id="rId38" Type="http://schemas.openxmlformats.org/officeDocument/2006/relationships/hyperlink" Target="https://cs.wikipedia.org/wiki/Sucho_v_%C4%8Cesku_2014%E2%80%932020" TargetMode="External"/><Relationship Id="rId46" Type="http://schemas.openxmlformats.org/officeDocument/2006/relationships/hyperlink" Target="https://cs.wikipedia.org/wiki/Vlna_veder" TargetMode="External"/><Relationship Id="rId59" Type="http://schemas.openxmlformats.org/officeDocument/2006/relationships/hyperlink" Target="https://cs.wikipedia.org/wiki/Okres_T%C3%A1bor" TargetMode="External"/><Relationship Id="rId67" Type="http://schemas.openxmlformats.org/officeDocument/2006/relationships/hyperlink" Target="https://cs.wikipedia.org/wiki/K%C5%AFrovcov%C3%A1_kalamita_v_%C4%8Cesku" TargetMode="External"/><Relationship Id="rId20" Type="http://schemas.openxmlformats.org/officeDocument/2006/relationships/hyperlink" Target="https://cs.wikipedia.org/wiki/Sucho_v_%C4%8Cesku_2014%E2%80%932020" TargetMode="External"/><Relationship Id="rId41" Type="http://schemas.openxmlformats.org/officeDocument/2006/relationships/hyperlink" Target="https://cs.wikipedia.org/wiki/Orlick%C3%A9_hory" TargetMode="External"/><Relationship Id="rId54" Type="http://schemas.openxmlformats.org/officeDocument/2006/relationships/hyperlink" Target="https://cs.wikipedia.org/wiki/Okres_Plze%C5%88-jih" TargetMode="External"/><Relationship Id="rId62" Type="http://schemas.openxmlformats.org/officeDocument/2006/relationships/hyperlink" Target="https://cs.wikipedia.org/wiki/Okres_Rychnov_nad_Kn%C4%9B%C5%BEnou" TargetMode="External"/><Relationship Id="rId70" Type="http://schemas.openxmlformats.org/officeDocument/2006/relationships/hyperlink" Target="https://cs.wikipedia.org/w/index.php?title=Sucho_v_%C4%8Cesku_2014%E2%80%932020&amp;action=edit&amp;section=4" TargetMode="External"/><Relationship Id="rId75" Type="http://schemas.openxmlformats.org/officeDocument/2006/relationships/hyperlink" Target="https://cs.wikipedia.org/wiki/Sucho_v_%C4%8Cesku_2014%E2%80%9320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Sucho_v_%C4%8Cesku_2014%E2%80%932020" TargetMode="External"/><Relationship Id="rId15" Type="http://schemas.openxmlformats.org/officeDocument/2006/relationships/hyperlink" Target="https://cs.wikipedia.org/wiki/Wikipedie:Ov%C4%9B%C5%99itelnost" TargetMode="External"/><Relationship Id="rId23" Type="http://schemas.openxmlformats.org/officeDocument/2006/relationships/hyperlink" Target="https://cs.wikipedia.org/wiki/Sucho_v_%C4%8Cesku_2014%E2%80%932020" TargetMode="External"/><Relationship Id="rId28" Type="http://schemas.openxmlformats.org/officeDocument/2006/relationships/hyperlink" Target="https://cs.wikipedia.org/w/index.php?title=Sucho_v_%C4%8Cesku_2014%E2%80%932020&amp;veaction=edit&amp;section=2" TargetMode="External"/><Relationship Id="rId36" Type="http://schemas.openxmlformats.org/officeDocument/2006/relationships/hyperlink" Target="https://cs.wikipedia.org/w/index.php?title=Sucho_v_%C4%8Cesku_2014%E2%80%932020&amp;action=edit&amp;section=3" TargetMode="External"/><Relationship Id="rId49" Type="http://schemas.openxmlformats.org/officeDocument/2006/relationships/hyperlink" Target="https://cs.wikipedia.org/wiki/Sucho_v_%C4%8Cesku_2014%E2%80%932020" TargetMode="External"/><Relationship Id="rId57" Type="http://schemas.openxmlformats.org/officeDocument/2006/relationships/hyperlink" Target="https://cs.wikipedia.org/wiki/Okres_Kladno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1956</Words>
  <Characters>11544</Characters>
  <Application>Microsoft Office Word</Application>
  <DocSecurity>0</DocSecurity>
  <Lines>96</Lines>
  <Paragraphs>26</Paragraphs>
  <ScaleCrop>false</ScaleCrop>
  <Company/>
  <LinksUpToDate>false</LinksUpToDate>
  <CharactersWithSpaces>13474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2022-09-28T12:56:00Z</dcterms:created>
  <dcterms:modified xsi:type="dcterms:W3CDTF">2022-09-28T13:04:00Z</dcterms:modified>
</cp:coreProperties>
</file>