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76923C" w:themeColor="accent3" w:themeShade="BF"/>
  <w:body>
    <w:p w:rsidR="008A2927" w:rsidRPr="004907B9" w:rsidRDefault="006D35E9" w:rsidP="004907B9">
      <w:pPr>
        <w:spacing w:before="720" w:after="480"/>
        <w:jc w:val="center"/>
        <w:rPr>
          <w:rFonts w:ascii="Arial" w:hAnsi="Arial" w:cs="Arial"/>
          <w:b/>
          <w:bCs/>
          <w:smallCaps/>
          <w:sz w:val="60"/>
          <w:szCs w:val="60"/>
        </w:rPr>
      </w:pPr>
      <w:r>
        <w:rPr>
          <w:rFonts w:ascii="Arial" w:hAnsi="Arial" w:cs="Arial"/>
          <w:b/>
          <w:bCs/>
          <w:smallCaps/>
          <w:sz w:val="60"/>
          <w:szCs w:val="60"/>
        </w:rPr>
        <w:t>Tanky známé i neznámé</w:t>
      </w:r>
    </w:p>
    <w:p w:rsidR="008A2927" w:rsidRPr="008A2927" w:rsidRDefault="000D3752" w:rsidP="000D3752">
      <w:pPr>
        <w:spacing w:after="480"/>
        <w:jc w:val="center"/>
        <w:rPr>
          <w:rFonts w:cs="Times New Roman"/>
          <w:b/>
          <w:bCs/>
        </w:rPr>
      </w:pPr>
      <w:r>
        <w:rPr>
          <w:rFonts w:cs="Times New Roman"/>
          <w:b/>
          <w:bCs/>
          <w:noProof/>
          <w:lang w:eastAsia="cs-CZ"/>
        </w:rPr>
        <w:drawing>
          <wp:inline distT="0" distB="0" distL="0" distR="0">
            <wp:extent cx="4494629" cy="2880000"/>
            <wp:effectExtent l="19050" t="0" r="1171" b="0"/>
            <wp:docPr id="11" name="Obrázek 0" descr="T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k.jpg"/>
                    <pic:cNvPicPr/>
                  </pic:nvPicPr>
                  <pic:blipFill>
                    <a:blip r:embed="rId8"/>
                    <a:stretch>
                      <a:fillRect/>
                    </a:stretch>
                  </pic:blipFill>
                  <pic:spPr>
                    <a:xfrm>
                      <a:off x="0" y="0"/>
                      <a:ext cx="4494629" cy="2880000"/>
                    </a:xfrm>
                    <a:prstGeom prst="rect">
                      <a:avLst/>
                    </a:prstGeom>
                  </pic:spPr>
                </pic:pic>
              </a:graphicData>
            </a:graphic>
          </wp:inline>
        </w:drawing>
      </w:r>
    </w:p>
    <w:p w:rsidR="008A2927" w:rsidRPr="00F12BB3" w:rsidRDefault="00E871A7" w:rsidP="00C9176A">
      <w:pPr>
        <w:spacing w:before="100" w:beforeAutospacing="1" w:after="100" w:afterAutospacing="1"/>
        <w:jc w:val="center"/>
        <w:rPr>
          <w:rFonts w:cs="Times New Roman"/>
          <w:b/>
          <w:bCs/>
        </w:rPr>
      </w:pPr>
      <w:hyperlink r:id="rId9" w:history="1">
        <w:r w:rsidR="008A2927" w:rsidRPr="00F12BB3">
          <w:rPr>
            <w:rStyle w:val="Hypertextovodkaz"/>
            <w:rFonts w:cs="Times New Roman"/>
            <w:b/>
            <w:bCs/>
          </w:rPr>
          <w:t>https://cs.wikipedia.org/wiki/Tank</w:t>
        </w:r>
      </w:hyperlink>
      <w:r w:rsidR="008A2927" w:rsidRPr="00F12BB3">
        <w:rPr>
          <w:rFonts w:cs="Times New Roman"/>
          <w:b/>
          <w:bCs/>
        </w:rPr>
        <w:br w:type="page"/>
      </w:r>
    </w:p>
    <w:p w:rsidR="003C15F5" w:rsidRPr="004E3439" w:rsidRDefault="003C15F5" w:rsidP="00C9176A">
      <w:pPr>
        <w:spacing w:after="360"/>
        <w:rPr>
          <w:rFonts w:ascii="Arial" w:hAnsi="Arial" w:cs="Arial"/>
          <w:b/>
          <w:sz w:val="52"/>
          <w:szCs w:val="52"/>
        </w:rPr>
      </w:pPr>
      <w:r w:rsidRPr="004E3439">
        <w:rPr>
          <w:rFonts w:ascii="Arial" w:hAnsi="Arial" w:cs="Arial"/>
          <w:b/>
          <w:sz w:val="52"/>
          <w:szCs w:val="52"/>
        </w:rPr>
        <w:lastRenderedPageBreak/>
        <w:t>Obsah</w:t>
      </w:r>
    </w:p>
    <w:p w:rsidR="009957A0" w:rsidRDefault="00E871A7">
      <w:pPr>
        <w:pStyle w:val="Obsah1"/>
        <w:tabs>
          <w:tab w:val="right" w:leader="dot" w:pos="12010"/>
        </w:tabs>
        <w:rPr>
          <w:noProof/>
          <w:sz w:val="22"/>
          <w:szCs w:val="22"/>
          <w:lang w:eastAsia="cs-CZ"/>
        </w:rPr>
      </w:pPr>
      <w:r w:rsidRPr="00E871A7">
        <w:rPr>
          <w:rFonts w:cs="Times New Roman"/>
          <w:b/>
          <w:bCs/>
        </w:rPr>
        <w:fldChar w:fldCharType="begin"/>
      </w:r>
      <w:r w:rsidR="003C15F5">
        <w:rPr>
          <w:rFonts w:cs="Times New Roman"/>
          <w:b/>
          <w:bCs/>
        </w:rPr>
        <w:instrText xml:space="preserve"> TOC \o "1-3" \h \z \u </w:instrText>
      </w:r>
      <w:r w:rsidRPr="00E871A7">
        <w:rPr>
          <w:rFonts w:cs="Times New Roman"/>
          <w:b/>
          <w:bCs/>
        </w:rPr>
        <w:fldChar w:fldCharType="separate"/>
      </w:r>
      <w:hyperlink w:anchor="_Toc113792676" w:history="1">
        <w:r w:rsidR="009957A0" w:rsidRPr="00665A34">
          <w:rPr>
            <w:rStyle w:val="Hypertextovodkaz"/>
            <w:noProof/>
          </w:rPr>
          <w:t>Seznam obrázků</w:t>
        </w:r>
        <w:r w:rsidR="009957A0">
          <w:rPr>
            <w:noProof/>
            <w:webHidden/>
          </w:rPr>
          <w:tab/>
        </w:r>
        <w:r>
          <w:rPr>
            <w:noProof/>
            <w:webHidden/>
          </w:rPr>
          <w:fldChar w:fldCharType="begin"/>
        </w:r>
        <w:r w:rsidR="009957A0">
          <w:rPr>
            <w:noProof/>
            <w:webHidden/>
          </w:rPr>
          <w:instrText xml:space="preserve"> PAGEREF _Toc113792676 \h </w:instrText>
        </w:r>
        <w:r>
          <w:rPr>
            <w:noProof/>
            <w:webHidden/>
          </w:rPr>
        </w:r>
        <w:r>
          <w:rPr>
            <w:noProof/>
            <w:webHidden/>
          </w:rPr>
          <w:fldChar w:fldCharType="separate"/>
        </w:r>
        <w:r w:rsidR="002A028A">
          <w:rPr>
            <w:noProof/>
            <w:webHidden/>
          </w:rPr>
          <w:t>5</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77" w:history="1">
        <w:r w:rsidR="009957A0" w:rsidRPr="00665A34">
          <w:rPr>
            <w:rStyle w:val="Hypertextovodkaz"/>
            <w:noProof/>
          </w:rPr>
          <w:t>Označení slova tank</w:t>
        </w:r>
        <w:r w:rsidR="009957A0">
          <w:rPr>
            <w:noProof/>
            <w:webHidden/>
          </w:rPr>
          <w:tab/>
        </w:r>
        <w:r>
          <w:rPr>
            <w:noProof/>
            <w:webHidden/>
          </w:rPr>
          <w:fldChar w:fldCharType="begin"/>
        </w:r>
        <w:r w:rsidR="009957A0">
          <w:rPr>
            <w:noProof/>
            <w:webHidden/>
          </w:rPr>
          <w:instrText xml:space="preserve"> PAGEREF _Toc113792677 \h </w:instrText>
        </w:r>
        <w:r>
          <w:rPr>
            <w:noProof/>
            <w:webHidden/>
          </w:rPr>
        </w:r>
        <w:r>
          <w:rPr>
            <w:noProof/>
            <w:webHidden/>
          </w:rPr>
          <w:fldChar w:fldCharType="separate"/>
        </w:r>
        <w:r w:rsidR="002A028A">
          <w:rPr>
            <w:noProof/>
            <w:webHidden/>
          </w:rPr>
          <w:t>7</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78" w:history="1">
        <w:r w:rsidR="009957A0" w:rsidRPr="00665A34">
          <w:rPr>
            <w:rStyle w:val="Hypertextovodkaz"/>
            <w:noProof/>
          </w:rPr>
          <w:t>Vývoj a vznik tanku</w:t>
        </w:r>
        <w:r w:rsidR="009957A0">
          <w:rPr>
            <w:noProof/>
            <w:webHidden/>
          </w:rPr>
          <w:tab/>
        </w:r>
        <w:r>
          <w:rPr>
            <w:noProof/>
            <w:webHidden/>
          </w:rPr>
          <w:fldChar w:fldCharType="begin"/>
        </w:r>
        <w:r w:rsidR="009957A0">
          <w:rPr>
            <w:noProof/>
            <w:webHidden/>
          </w:rPr>
          <w:instrText xml:space="preserve"> PAGEREF _Toc113792678 \h </w:instrText>
        </w:r>
        <w:r>
          <w:rPr>
            <w:noProof/>
            <w:webHidden/>
          </w:rPr>
        </w:r>
        <w:r>
          <w:rPr>
            <w:noProof/>
            <w:webHidden/>
          </w:rPr>
          <w:fldChar w:fldCharType="separate"/>
        </w:r>
        <w:r w:rsidR="002A028A">
          <w:rPr>
            <w:noProof/>
            <w:webHidden/>
          </w:rPr>
          <w:t>8</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79" w:history="1">
        <w:r w:rsidR="009957A0" w:rsidRPr="00665A34">
          <w:rPr>
            <w:rStyle w:val="Hypertextovodkaz"/>
            <w:noProof/>
          </w:rPr>
          <w:t>Historie</w:t>
        </w:r>
        <w:r w:rsidR="009957A0">
          <w:rPr>
            <w:noProof/>
            <w:webHidden/>
          </w:rPr>
          <w:tab/>
        </w:r>
        <w:r>
          <w:rPr>
            <w:noProof/>
            <w:webHidden/>
          </w:rPr>
          <w:fldChar w:fldCharType="begin"/>
        </w:r>
        <w:r w:rsidR="009957A0">
          <w:rPr>
            <w:noProof/>
            <w:webHidden/>
          </w:rPr>
          <w:instrText xml:space="preserve"> PAGEREF _Toc113792679 \h </w:instrText>
        </w:r>
        <w:r>
          <w:rPr>
            <w:noProof/>
            <w:webHidden/>
          </w:rPr>
        </w:r>
        <w:r>
          <w:rPr>
            <w:noProof/>
            <w:webHidden/>
          </w:rPr>
          <w:fldChar w:fldCharType="separate"/>
        </w:r>
        <w:r w:rsidR="002A028A">
          <w:rPr>
            <w:noProof/>
            <w:webHidden/>
          </w:rPr>
          <w:t>8</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80" w:history="1">
        <w:r w:rsidR="009957A0" w:rsidRPr="00665A34">
          <w:rPr>
            <w:rStyle w:val="Hypertextovodkaz"/>
            <w:noProof/>
          </w:rPr>
          <w:t>Popis současného tanku</w:t>
        </w:r>
        <w:r w:rsidR="009957A0">
          <w:rPr>
            <w:noProof/>
            <w:webHidden/>
          </w:rPr>
          <w:tab/>
        </w:r>
        <w:r>
          <w:rPr>
            <w:noProof/>
            <w:webHidden/>
          </w:rPr>
          <w:fldChar w:fldCharType="begin"/>
        </w:r>
        <w:r w:rsidR="009957A0">
          <w:rPr>
            <w:noProof/>
            <w:webHidden/>
          </w:rPr>
          <w:instrText xml:space="preserve"> PAGEREF _Toc113792680 \h </w:instrText>
        </w:r>
        <w:r>
          <w:rPr>
            <w:noProof/>
            <w:webHidden/>
          </w:rPr>
        </w:r>
        <w:r>
          <w:rPr>
            <w:noProof/>
            <w:webHidden/>
          </w:rPr>
          <w:fldChar w:fldCharType="separate"/>
        </w:r>
        <w:r w:rsidR="002A028A">
          <w:rPr>
            <w:noProof/>
            <w:webHidden/>
          </w:rPr>
          <w:t>12</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1" w:history="1">
        <w:r w:rsidR="009957A0" w:rsidRPr="00665A34">
          <w:rPr>
            <w:rStyle w:val="Hypertextovodkaz"/>
            <w:noProof/>
          </w:rPr>
          <w:t>Korba</w:t>
        </w:r>
        <w:r w:rsidR="009957A0">
          <w:rPr>
            <w:noProof/>
            <w:webHidden/>
          </w:rPr>
          <w:tab/>
        </w:r>
        <w:r>
          <w:rPr>
            <w:noProof/>
            <w:webHidden/>
          </w:rPr>
          <w:fldChar w:fldCharType="begin"/>
        </w:r>
        <w:r w:rsidR="009957A0">
          <w:rPr>
            <w:noProof/>
            <w:webHidden/>
          </w:rPr>
          <w:instrText xml:space="preserve"> PAGEREF _Toc113792681 \h </w:instrText>
        </w:r>
        <w:r>
          <w:rPr>
            <w:noProof/>
            <w:webHidden/>
          </w:rPr>
        </w:r>
        <w:r>
          <w:rPr>
            <w:noProof/>
            <w:webHidden/>
          </w:rPr>
          <w:fldChar w:fldCharType="separate"/>
        </w:r>
        <w:r w:rsidR="002A028A">
          <w:rPr>
            <w:noProof/>
            <w:webHidden/>
          </w:rPr>
          <w:t>12</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2" w:history="1">
        <w:r w:rsidR="009957A0" w:rsidRPr="00665A34">
          <w:rPr>
            <w:rStyle w:val="Hypertextovodkaz"/>
            <w:noProof/>
          </w:rPr>
          <w:t>Pásy</w:t>
        </w:r>
        <w:r w:rsidR="009957A0">
          <w:rPr>
            <w:noProof/>
            <w:webHidden/>
          </w:rPr>
          <w:tab/>
        </w:r>
        <w:r>
          <w:rPr>
            <w:noProof/>
            <w:webHidden/>
          </w:rPr>
          <w:fldChar w:fldCharType="begin"/>
        </w:r>
        <w:r w:rsidR="009957A0">
          <w:rPr>
            <w:noProof/>
            <w:webHidden/>
          </w:rPr>
          <w:instrText xml:space="preserve"> PAGEREF _Toc113792682 \h </w:instrText>
        </w:r>
        <w:r>
          <w:rPr>
            <w:noProof/>
            <w:webHidden/>
          </w:rPr>
        </w:r>
        <w:r>
          <w:rPr>
            <w:noProof/>
            <w:webHidden/>
          </w:rPr>
          <w:fldChar w:fldCharType="separate"/>
        </w:r>
        <w:r w:rsidR="002A028A">
          <w:rPr>
            <w:noProof/>
            <w:webHidden/>
          </w:rPr>
          <w:t>13</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3" w:history="1">
        <w:r w:rsidR="009957A0" w:rsidRPr="00665A34">
          <w:rPr>
            <w:rStyle w:val="Hypertextovodkaz"/>
            <w:noProof/>
          </w:rPr>
          <w:t>Otočná věž</w:t>
        </w:r>
        <w:r w:rsidR="009957A0">
          <w:rPr>
            <w:noProof/>
            <w:webHidden/>
          </w:rPr>
          <w:tab/>
        </w:r>
        <w:r>
          <w:rPr>
            <w:noProof/>
            <w:webHidden/>
          </w:rPr>
          <w:fldChar w:fldCharType="begin"/>
        </w:r>
        <w:r w:rsidR="009957A0">
          <w:rPr>
            <w:noProof/>
            <w:webHidden/>
          </w:rPr>
          <w:instrText xml:space="preserve"> PAGEREF _Toc113792683 \h </w:instrText>
        </w:r>
        <w:r>
          <w:rPr>
            <w:noProof/>
            <w:webHidden/>
          </w:rPr>
        </w:r>
        <w:r>
          <w:rPr>
            <w:noProof/>
            <w:webHidden/>
          </w:rPr>
          <w:fldChar w:fldCharType="separate"/>
        </w:r>
        <w:r w:rsidR="002A028A">
          <w:rPr>
            <w:noProof/>
            <w:webHidden/>
          </w:rPr>
          <w:t>13</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4" w:history="1">
        <w:r w:rsidR="009957A0" w:rsidRPr="00665A34">
          <w:rPr>
            <w:rStyle w:val="Hypertextovodkaz"/>
            <w:noProof/>
          </w:rPr>
          <w:t>Kanón</w:t>
        </w:r>
        <w:r w:rsidR="009957A0">
          <w:rPr>
            <w:noProof/>
            <w:webHidden/>
          </w:rPr>
          <w:tab/>
        </w:r>
        <w:r>
          <w:rPr>
            <w:noProof/>
            <w:webHidden/>
          </w:rPr>
          <w:fldChar w:fldCharType="begin"/>
        </w:r>
        <w:r w:rsidR="009957A0">
          <w:rPr>
            <w:noProof/>
            <w:webHidden/>
          </w:rPr>
          <w:instrText xml:space="preserve"> PAGEREF _Toc113792684 \h </w:instrText>
        </w:r>
        <w:r>
          <w:rPr>
            <w:noProof/>
            <w:webHidden/>
          </w:rPr>
        </w:r>
        <w:r>
          <w:rPr>
            <w:noProof/>
            <w:webHidden/>
          </w:rPr>
          <w:fldChar w:fldCharType="separate"/>
        </w:r>
        <w:r w:rsidR="002A028A">
          <w:rPr>
            <w:noProof/>
            <w:webHidden/>
          </w:rPr>
          <w:t>15</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5" w:history="1">
        <w:r w:rsidR="009957A0" w:rsidRPr="00665A34">
          <w:rPr>
            <w:rStyle w:val="Hypertextovodkaz"/>
            <w:noProof/>
          </w:rPr>
          <w:t>Motor</w:t>
        </w:r>
        <w:r w:rsidR="009957A0">
          <w:rPr>
            <w:noProof/>
            <w:webHidden/>
          </w:rPr>
          <w:tab/>
        </w:r>
        <w:r>
          <w:rPr>
            <w:noProof/>
            <w:webHidden/>
          </w:rPr>
          <w:fldChar w:fldCharType="begin"/>
        </w:r>
        <w:r w:rsidR="009957A0">
          <w:rPr>
            <w:noProof/>
            <w:webHidden/>
          </w:rPr>
          <w:instrText xml:space="preserve"> PAGEREF _Toc113792685 \h </w:instrText>
        </w:r>
        <w:r>
          <w:rPr>
            <w:noProof/>
            <w:webHidden/>
          </w:rPr>
        </w:r>
        <w:r>
          <w:rPr>
            <w:noProof/>
            <w:webHidden/>
          </w:rPr>
          <w:fldChar w:fldCharType="separate"/>
        </w:r>
        <w:r w:rsidR="002A028A">
          <w:rPr>
            <w:noProof/>
            <w:webHidden/>
          </w:rPr>
          <w:t>16</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6" w:history="1">
        <w:r w:rsidR="009957A0" w:rsidRPr="00665A34">
          <w:rPr>
            <w:rStyle w:val="Hypertextovodkaz"/>
            <w:noProof/>
          </w:rPr>
          <w:t>Ochrana</w:t>
        </w:r>
        <w:r w:rsidR="009957A0">
          <w:rPr>
            <w:noProof/>
            <w:webHidden/>
          </w:rPr>
          <w:tab/>
        </w:r>
        <w:r>
          <w:rPr>
            <w:noProof/>
            <w:webHidden/>
          </w:rPr>
          <w:fldChar w:fldCharType="begin"/>
        </w:r>
        <w:r w:rsidR="009957A0">
          <w:rPr>
            <w:noProof/>
            <w:webHidden/>
          </w:rPr>
          <w:instrText xml:space="preserve"> PAGEREF _Toc113792686 \h </w:instrText>
        </w:r>
        <w:r>
          <w:rPr>
            <w:noProof/>
            <w:webHidden/>
          </w:rPr>
        </w:r>
        <w:r>
          <w:rPr>
            <w:noProof/>
            <w:webHidden/>
          </w:rPr>
          <w:fldChar w:fldCharType="separate"/>
        </w:r>
        <w:r w:rsidR="002A028A">
          <w:rPr>
            <w:noProof/>
            <w:webHidden/>
          </w:rPr>
          <w:t>17</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87" w:history="1">
        <w:r w:rsidR="009957A0" w:rsidRPr="00665A34">
          <w:rPr>
            <w:rStyle w:val="Hypertextovodkaz"/>
            <w:noProof/>
          </w:rPr>
          <w:t>Osádka tanku</w:t>
        </w:r>
        <w:r w:rsidR="009957A0">
          <w:rPr>
            <w:noProof/>
            <w:webHidden/>
          </w:rPr>
          <w:tab/>
        </w:r>
        <w:r>
          <w:rPr>
            <w:noProof/>
            <w:webHidden/>
          </w:rPr>
          <w:fldChar w:fldCharType="begin"/>
        </w:r>
        <w:r w:rsidR="009957A0">
          <w:rPr>
            <w:noProof/>
            <w:webHidden/>
          </w:rPr>
          <w:instrText xml:space="preserve"> PAGEREF _Toc113792687 \h </w:instrText>
        </w:r>
        <w:r>
          <w:rPr>
            <w:noProof/>
            <w:webHidden/>
          </w:rPr>
        </w:r>
        <w:r>
          <w:rPr>
            <w:noProof/>
            <w:webHidden/>
          </w:rPr>
          <w:fldChar w:fldCharType="separate"/>
        </w:r>
        <w:r w:rsidR="002A028A">
          <w:rPr>
            <w:noProof/>
            <w:webHidden/>
          </w:rPr>
          <w:t>19</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688" w:history="1">
        <w:r w:rsidR="009957A0" w:rsidRPr="00665A34">
          <w:rPr>
            <w:rStyle w:val="Hypertextovodkaz"/>
            <w:noProof/>
          </w:rPr>
          <w:t>Ta</w:t>
        </w:r>
        <w:r w:rsidR="009957A0" w:rsidRPr="00665A34">
          <w:rPr>
            <w:rStyle w:val="Hypertextovodkaz"/>
            <w:noProof/>
          </w:rPr>
          <w:t>n</w:t>
        </w:r>
        <w:r w:rsidR="009957A0" w:rsidRPr="00665A34">
          <w:rPr>
            <w:rStyle w:val="Hypertextovodkaz"/>
            <w:noProof/>
          </w:rPr>
          <w:t>ky 2. světové války</w:t>
        </w:r>
        <w:r w:rsidR="009957A0">
          <w:rPr>
            <w:noProof/>
            <w:webHidden/>
          </w:rPr>
          <w:tab/>
        </w:r>
        <w:r>
          <w:rPr>
            <w:noProof/>
            <w:webHidden/>
          </w:rPr>
          <w:fldChar w:fldCharType="begin"/>
        </w:r>
        <w:r w:rsidR="009957A0">
          <w:rPr>
            <w:noProof/>
            <w:webHidden/>
          </w:rPr>
          <w:instrText xml:space="preserve"> PAGEREF _Toc113792688 \h </w:instrText>
        </w:r>
        <w:r>
          <w:rPr>
            <w:noProof/>
            <w:webHidden/>
          </w:rPr>
        </w:r>
        <w:r>
          <w:rPr>
            <w:noProof/>
            <w:webHidden/>
          </w:rPr>
          <w:fldChar w:fldCharType="separate"/>
        </w:r>
        <w:r w:rsidR="002A028A">
          <w:rPr>
            <w:noProof/>
            <w:webHidden/>
          </w:rPr>
          <w:t>21</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89" w:history="1">
        <w:r w:rsidR="009957A0" w:rsidRPr="00665A34">
          <w:rPr>
            <w:rStyle w:val="Hypertextovodkaz"/>
            <w:noProof/>
          </w:rPr>
          <w:t>Německo</w:t>
        </w:r>
        <w:r w:rsidR="009957A0">
          <w:rPr>
            <w:noProof/>
            <w:webHidden/>
          </w:rPr>
          <w:tab/>
        </w:r>
        <w:r>
          <w:rPr>
            <w:noProof/>
            <w:webHidden/>
          </w:rPr>
          <w:fldChar w:fldCharType="begin"/>
        </w:r>
        <w:r w:rsidR="009957A0">
          <w:rPr>
            <w:noProof/>
            <w:webHidden/>
          </w:rPr>
          <w:instrText xml:space="preserve"> PAGEREF _Toc113792689 \h </w:instrText>
        </w:r>
        <w:r>
          <w:rPr>
            <w:noProof/>
            <w:webHidden/>
          </w:rPr>
        </w:r>
        <w:r>
          <w:rPr>
            <w:noProof/>
            <w:webHidden/>
          </w:rPr>
          <w:fldChar w:fldCharType="separate"/>
        </w:r>
        <w:r w:rsidR="002A028A">
          <w:rPr>
            <w:noProof/>
            <w:webHidden/>
          </w:rPr>
          <w:t>21</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0" w:history="1">
        <w:r w:rsidR="009957A0" w:rsidRPr="00665A34">
          <w:rPr>
            <w:rStyle w:val="Hypertextovodkaz"/>
            <w:noProof/>
          </w:rPr>
          <w:t>SSSR</w:t>
        </w:r>
        <w:r w:rsidR="009957A0">
          <w:rPr>
            <w:noProof/>
            <w:webHidden/>
          </w:rPr>
          <w:tab/>
        </w:r>
        <w:r>
          <w:rPr>
            <w:noProof/>
            <w:webHidden/>
          </w:rPr>
          <w:fldChar w:fldCharType="begin"/>
        </w:r>
        <w:r w:rsidR="009957A0">
          <w:rPr>
            <w:noProof/>
            <w:webHidden/>
          </w:rPr>
          <w:instrText xml:space="preserve"> PAGEREF _Toc113792690 \h </w:instrText>
        </w:r>
        <w:r>
          <w:rPr>
            <w:noProof/>
            <w:webHidden/>
          </w:rPr>
        </w:r>
        <w:r>
          <w:rPr>
            <w:noProof/>
            <w:webHidden/>
          </w:rPr>
          <w:fldChar w:fldCharType="separate"/>
        </w:r>
        <w:r w:rsidR="002A028A">
          <w:rPr>
            <w:noProof/>
            <w:webHidden/>
          </w:rPr>
          <w:t>21</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1" w:history="1">
        <w:r w:rsidR="009957A0" w:rsidRPr="00665A34">
          <w:rPr>
            <w:rStyle w:val="Hypertextovodkaz"/>
            <w:noProof/>
          </w:rPr>
          <w:t>Velká Británie</w:t>
        </w:r>
        <w:r w:rsidR="009957A0">
          <w:rPr>
            <w:noProof/>
            <w:webHidden/>
          </w:rPr>
          <w:tab/>
        </w:r>
        <w:r>
          <w:rPr>
            <w:noProof/>
            <w:webHidden/>
          </w:rPr>
          <w:fldChar w:fldCharType="begin"/>
        </w:r>
        <w:r w:rsidR="009957A0">
          <w:rPr>
            <w:noProof/>
            <w:webHidden/>
          </w:rPr>
          <w:instrText xml:space="preserve"> PAGEREF _Toc113792691 \h </w:instrText>
        </w:r>
        <w:r>
          <w:rPr>
            <w:noProof/>
            <w:webHidden/>
          </w:rPr>
        </w:r>
        <w:r>
          <w:rPr>
            <w:noProof/>
            <w:webHidden/>
          </w:rPr>
          <w:fldChar w:fldCharType="separate"/>
        </w:r>
        <w:r w:rsidR="002A028A">
          <w:rPr>
            <w:noProof/>
            <w:webHidden/>
          </w:rPr>
          <w:t>22</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2" w:history="1">
        <w:r w:rsidR="009957A0" w:rsidRPr="00665A34">
          <w:rPr>
            <w:rStyle w:val="Hypertextovodkaz"/>
            <w:noProof/>
          </w:rPr>
          <w:t>USA</w:t>
        </w:r>
        <w:r w:rsidR="009957A0">
          <w:rPr>
            <w:noProof/>
            <w:webHidden/>
          </w:rPr>
          <w:tab/>
        </w:r>
        <w:r>
          <w:rPr>
            <w:noProof/>
            <w:webHidden/>
          </w:rPr>
          <w:fldChar w:fldCharType="begin"/>
        </w:r>
        <w:r w:rsidR="009957A0">
          <w:rPr>
            <w:noProof/>
            <w:webHidden/>
          </w:rPr>
          <w:instrText xml:space="preserve"> PAGEREF _Toc113792692 \h </w:instrText>
        </w:r>
        <w:r>
          <w:rPr>
            <w:noProof/>
            <w:webHidden/>
          </w:rPr>
        </w:r>
        <w:r>
          <w:rPr>
            <w:noProof/>
            <w:webHidden/>
          </w:rPr>
          <w:fldChar w:fldCharType="separate"/>
        </w:r>
        <w:r w:rsidR="002A028A">
          <w:rPr>
            <w:noProof/>
            <w:webHidden/>
          </w:rPr>
          <w:t>22</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3" w:history="1">
        <w:r w:rsidR="009957A0" w:rsidRPr="00665A34">
          <w:rPr>
            <w:rStyle w:val="Hypertextovodkaz"/>
            <w:noProof/>
          </w:rPr>
          <w:t>Francie</w:t>
        </w:r>
        <w:r w:rsidR="009957A0">
          <w:rPr>
            <w:noProof/>
            <w:webHidden/>
          </w:rPr>
          <w:tab/>
        </w:r>
        <w:r>
          <w:rPr>
            <w:noProof/>
            <w:webHidden/>
          </w:rPr>
          <w:fldChar w:fldCharType="begin"/>
        </w:r>
        <w:r w:rsidR="009957A0">
          <w:rPr>
            <w:noProof/>
            <w:webHidden/>
          </w:rPr>
          <w:instrText xml:space="preserve"> PAGEREF _Toc113792693 \h </w:instrText>
        </w:r>
        <w:r>
          <w:rPr>
            <w:noProof/>
            <w:webHidden/>
          </w:rPr>
        </w:r>
        <w:r>
          <w:rPr>
            <w:noProof/>
            <w:webHidden/>
          </w:rPr>
          <w:fldChar w:fldCharType="separate"/>
        </w:r>
        <w:r w:rsidR="002A028A">
          <w:rPr>
            <w:noProof/>
            <w:webHidden/>
          </w:rPr>
          <w:t>23</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4" w:history="1">
        <w:r w:rsidR="009957A0" w:rsidRPr="00665A34">
          <w:rPr>
            <w:rStyle w:val="Hypertextovodkaz"/>
            <w:noProof/>
          </w:rPr>
          <w:t>Itálie</w:t>
        </w:r>
        <w:r w:rsidR="009957A0">
          <w:rPr>
            <w:noProof/>
            <w:webHidden/>
          </w:rPr>
          <w:tab/>
        </w:r>
        <w:r>
          <w:rPr>
            <w:noProof/>
            <w:webHidden/>
          </w:rPr>
          <w:fldChar w:fldCharType="begin"/>
        </w:r>
        <w:r w:rsidR="009957A0">
          <w:rPr>
            <w:noProof/>
            <w:webHidden/>
          </w:rPr>
          <w:instrText xml:space="preserve"> PAGEREF _Toc113792694 \h </w:instrText>
        </w:r>
        <w:r>
          <w:rPr>
            <w:noProof/>
            <w:webHidden/>
          </w:rPr>
        </w:r>
        <w:r>
          <w:rPr>
            <w:noProof/>
            <w:webHidden/>
          </w:rPr>
          <w:fldChar w:fldCharType="separate"/>
        </w:r>
        <w:r w:rsidR="002A028A">
          <w:rPr>
            <w:noProof/>
            <w:webHidden/>
          </w:rPr>
          <w:t>23</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5" w:history="1">
        <w:r w:rsidR="009957A0" w:rsidRPr="00665A34">
          <w:rPr>
            <w:rStyle w:val="Hypertextovodkaz"/>
            <w:noProof/>
          </w:rPr>
          <w:t>Japonsko</w:t>
        </w:r>
        <w:r w:rsidR="009957A0">
          <w:rPr>
            <w:noProof/>
            <w:webHidden/>
          </w:rPr>
          <w:tab/>
        </w:r>
        <w:r>
          <w:rPr>
            <w:noProof/>
            <w:webHidden/>
          </w:rPr>
          <w:fldChar w:fldCharType="begin"/>
        </w:r>
        <w:r w:rsidR="009957A0">
          <w:rPr>
            <w:noProof/>
            <w:webHidden/>
          </w:rPr>
          <w:instrText xml:space="preserve"> PAGEREF _Toc113792695 \h </w:instrText>
        </w:r>
        <w:r>
          <w:rPr>
            <w:noProof/>
            <w:webHidden/>
          </w:rPr>
        </w:r>
        <w:r>
          <w:rPr>
            <w:noProof/>
            <w:webHidden/>
          </w:rPr>
          <w:fldChar w:fldCharType="separate"/>
        </w:r>
        <w:r w:rsidR="002A028A">
          <w:rPr>
            <w:noProof/>
            <w:webHidden/>
          </w:rPr>
          <w:t>23</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6" w:history="1">
        <w:r w:rsidR="009957A0" w:rsidRPr="00665A34">
          <w:rPr>
            <w:rStyle w:val="Hypertextovodkaz"/>
            <w:noProof/>
          </w:rPr>
          <w:t>Polsko</w:t>
        </w:r>
        <w:r w:rsidR="009957A0">
          <w:rPr>
            <w:noProof/>
            <w:webHidden/>
          </w:rPr>
          <w:tab/>
        </w:r>
        <w:r>
          <w:rPr>
            <w:noProof/>
            <w:webHidden/>
          </w:rPr>
          <w:fldChar w:fldCharType="begin"/>
        </w:r>
        <w:r w:rsidR="009957A0">
          <w:rPr>
            <w:noProof/>
            <w:webHidden/>
          </w:rPr>
          <w:instrText xml:space="preserve"> PAGEREF _Toc113792696 \h </w:instrText>
        </w:r>
        <w:r>
          <w:rPr>
            <w:noProof/>
            <w:webHidden/>
          </w:rPr>
        </w:r>
        <w:r>
          <w:rPr>
            <w:noProof/>
            <w:webHidden/>
          </w:rPr>
          <w:fldChar w:fldCharType="separate"/>
        </w:r>
        <w:r w:rsidR="002A028A">
          <w:rPr>
            <w:noProof/>
            <w:webHidden/>
          </w:rPr>
          <w:t>24</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7" w:history="1">
        <w:r w:rsidR="009957A0" w:rsidRPr="00665A34">
          <w:rPr>
            <w:rStyle w:val="Hypertextovodkaz"/>
            <w:noProof/>
          </w:rPr>
          <w:t>Maďarsko</w:t>
        </w:r>
        <w:r w:rsidR="009957A0">
          <w:rPr>
            <w:noProof/>
            <w:webHidden/>
          </w:rPr>
          <w:tab/>
        </w:r>
        <w:r>
          <w:rPr>
            <w:noProof/>
            <w:webHidden/>
          </w:rPr>
          <w:fldChar w:fldCharType="begin"/>
        </w:r>
        <w:r w:rsidR="009957A0">
          <w:rPr>
            <w:noProof/>
            <w:webHidden/>
          </w:rPr>
          <w:instrText xml:space="preserve"> PAGEREF _Toc113792697 \h </w:instrText>
        </w:r>
        <w:r>
          <w:rPr>
            <w:noProof/>
            <w:webHidden/>
          </w:rPr>
        </w:r>
        <w:r>
          <w:rPr>
            <w:noProof/>
            <w:webHidden/>
          </w:rPr>
          <w:fldChar w:fldCharType="separate"/>
        </w:r>
        <w:r w:rsidR="002A028A">
          <w:rPr>
            <w:noProof/>
            <w:webHidden/>
          </w:rPr>
          <w:t>24</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8" w:history="1">
        <w:r w:rsidR="009957A0" w:rsidRPr="00665A34">
          <w:rPr>
            <w:rStyle w:val="Hypertextovodkaz"/>
            <w:noProof/>
          </w:rPr>
          <w:t>Kanada</w:t>
        </w:r>
        <w:r w:rsidR="009957A0">
          <w:rPr>
            <w:noProof/>
            <w:webHidden/>
          </w:rPr>
          <w:tab/>
        </w:r>
        <w:r>
          <w:rPr>
            <w:noProof/>
            <w:webHidden/>
          </w:rPr>
          <w:fldChar w:fldCharType="begin"/>
        </w:r>
        <w:r w:rsidR="009957A0">
          <w:rPr>
            <w:noProof/>
            <w:webHidden/>
          </w:rPr>
          <w:instrText xml:space="preserve"> PAGEREF _Toc113792698 \h </w:instrText>
        </w:r>
        <w:r>
          <w:rPr>
            <w:noProof/>
            <w:webHidden/>
          </w:rPr>
        </w:r>
        <w:r>
          <w:rPr>
            <w:noProof/>
            <w:webHidden/>
          </w:rPr>
          <w:fldChar w:fldCharType="separate"/>
        </w:r>
        <w:r w:rsidR="002A028A">
          <w:rPr>
            <w:noProof/>
            <w:webHidden/>
          </w:rPr>
          <w:t>24</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699" w:history="1">
        <w:r w:rsidR="009957A0" w:rsidRPr="00665A34">
          <w:rPr>
            <w:rStyle w:val="Hypertextovodkaz"/>
            <w:noProof/>
          </w:rPr>
          <w:t>Austrálie</w:t>
        </w:r>
        <w:r w:rsidR="009957A0">
          <w:rPr>
            <w:noProof/>
            <w:webHidden/>
          </w:rPr>
          <w:tab/>
        </w:r>
        <w:r>
          <w:rPr>
            <w:noProof/>
            <w:webHidden/>
          </w:rPr>
          <w:fldChar w:fldCharType="begin"/>
        </w:r>
        <w:r w:rsidR="009957A0">
          <w:rPr>
            <w:noProof/>
            <w:webHidden/>
          </w:rPr>
          <w:instrText xml:space="preserve"> PAGEREF _Toc113792699 \h </w:instrText>
        </w:r>
        <w:r>
          <w:rPr>
            <w:noProof/>
            <w:webHidden/>
          </w:rPr>
        </w:r>
        <w:r>
          <w:rPr>
            <w:noProof/>
            <w:webHidden/>
          </w:rPr>
          <w:fldChar w:fldCharType="separate"/>
        </w:r>
        <w:r w:rsidR="002A028A">
          <w:rPr>
            <w:noProof/>
            <w:webHidden/>
          </w:rPr>
          <w:t>24</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0" w:history="1">
        <w:r w:rsidR="009957A0" w:rsidRPr="00665A34">
          <w:rPr>
            <w:rStyle w:val="Hypertextovodkaz"/>
            <w:noProof/>
          </w:rPr>
          <w:t>Švédsko</w:t>
        </w:r>
        <w:r w:rsidR="009957A0">
          <w:rPr>
            <w:noProof/>
            <w:webHidden/>
          </w:rPr>
          <w:tab/>
        </w:r>
        <w:r>
          <w:rPr>
            <w:noProof/>
            <w:webHidden/>
          </w:rPr>
          <w:fldChar w:fldCharType="begin"/>
        </w:r>
        <w:r w:rsidR="009957A0">
          <w:rPr>
            <w:noProof/>
            <w:webHidden/>
          </w:rPr>
          <w:instrText xml:space="preserve"> PAGEREF _Toc113792700 \h </w:instrText>
        </w:r>
        <w:r>
          <w:rPr>
            <w:noProof/>
            <w:webHidden/>
          </w:rPr>
        </w:r>
        <w:r>
          <w:rPr>
            <w:noProof/>
            <w:webHidden/>
          </w:rPr>
          <w:fldChar w:fldCharType="separate"/>
        </w:r>
        <w:r w:rsidR="002A028A">
          <w:rPr>
            <w:noProof/>
            <w:webHidden/>
          </w:rPr>
          <w:t>25</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1" w:history="1">
        <w:r w:rsidR="009957A0" w:rsidRPr="00665A34">
          <w:rPr>
            <w:rStyle w:val="Hypertextovodkaz"/>
            <w:noProof/>
          </w:rPr>
          <w:t>Československo</w:t>
        </w:r>
        <w:r w:rsidR="009957A0">
          <w:rPr>
            <w:noProof/>
            <w:webHidden/>
          </w:rPr>
          <w:tab/>
        </w:r>
        <w:r>
          <w:rPr>
            <w:noProof/>
            <w:webHidden/>
          </w:rPr>
          <w:fldChar w:fldCharType="begin"/>
        </w:r>
        <w:r w:rsidR="009957A0">
          <w:rPr>
            <w:noProof/>
            <w:webHidden/>
          </w:rPr>
          <w:instrText xml:space="preserve"> PAGEREF _Toc113792701 \h </w:instrText>
        </w:r>
        <w:r>
          <w:rPr>
            <w:noProof/>
            <w:webHidden/>
          </w:rPr>
        </w:r>
        <w:r>
          <w:rPr>
            <w:noProof/>
            <w:webHidden/>
          </w:rPr>
          <w:fldChar w:fldCharType="separate"/>
        </w:r>
        <w:r w:rsidR="002A028A">
          <w:rPr>
            <w:noProof/>
            <w:webHidden/>
          </w:rPr>
          <w:t>25</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702" w:history="1">
        <w:r w:rsidR="009957A0" w:rsidRPr="00665A34">
          <w:rPr>
            <w:rStyle w:val="Hypertextovodkaz"/>
            <w:noProof/>
          </w:rPr>
          <w:t>Tanky ve výzbroji české a slovenské armády</w:t>
        </w:r>
        <w:r w:rsidR="009957A0">
          <w:rPr>
            <w:noProof/>
            <w:webHidden/>
          </w:rPr>
          <w:tab/>
        </w:r>
        <w:r>
          <w:rPr>
            <w:noProof/>
            <w:webHidden/>
          </w:rPr>
          <w:fldChar w:fldCharType="begin"/>
        </w:r>
        <w:r w:rsidR="009957A0">
          <w:rPr>
            <w:noProof/>
            <w:webHidden/>
          </w:rPr>
          <w:instrText xml:space="preserve"> PAGEREF _Toc113792702 \h </w:instrText>
        </w:r>
        <w:r>
          <w:rPr>
            <w:noProof/>
            <w:webHidden/>
          </w:rPr>
        </w:r>
        <w:r>
          <w:rPr>
            <w:noProof/>
            <w:webHidden/>
          </w:rPr>
          <w:fldChar w:fldCharType="separate"/>
        </w:r>
        <w:r w:rsidR="002A028A">
          <w:rPr>
            <w:noProof/>
            <w:webHidden/>
          </w:rPr>
          <w:t>25</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703" w:history="1">
        <w:r w:rsidR="009957A0" w:rsidRPr="00665A34">
          <w:rPr>
            <w:rStyle w:val="Hypertextovodkaz"/>
            <w:noProof/>
          </w:rPr>
          <w:t>Speciální varianty tanku</w:t>
        </w:r>
        <w:r w:rsidR="009957A0">
          <w:rPr>
            <w:noProof/>
            <w:webHidden/>
          </w:rPr>
          <w:tab/>
        </w:r>
        <w:r>
          <w:rPr>
            <w:noProof/>
            <w:webHidden/>
          </w:rPr>
          <w:fldChar w:fldCharType="begin"/>
        </w:r>
        <w:r w:rsidR="009957A0">
          <w:rPr>
            <w:noProof/>
            <w:webHidden/>
          </w:rPr>
          <w:instrText xml:space="preserve"> PAGEREF _Toc113792703 \h </w:instrText>
        </w:r>
        <w:r>
          <w:rPr>
            <w:noProof/>
            <w:webHidden/>
          </w:rPr>
        </w:r>
        <w:r>
          <w:rPr>
            <w:noProof/>
            <w:webHidden/>
          </w:rPr>
          <w:fldChar w:fldCharType="separate"/>
        </w:r>
        <w:r w:rsidR="002A028A">
          <w:rPr>
            <w:noProof/>
            <w:webHidden/>
          </w:rPr>
          <w:t>26</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4" w:history="1">
        <w:r w:rsidR="009957A0" w:rsidRPr="00665A34">
          <w:rPr>
            <w:rStyle w:val="Hypertextovodkaz"/>
            <w:noProof/>
          </w:rPr>
          <w:t>Velitelský tank</w:t>
        </w:r>
        <w:r w:rsidR="009957A0">
          <w:rPr>
            <w:noProof/>
            <w:webHidden/>
          </w:rPr>
          <w:tab/>
        </w:r>
        <w:r>
          <w:rPr>
            <w:noProof/>
            <w:webHidden/>
          </w:rPr>
          <w:fldChar w:fldCharType="begin"/>
        </w:r>
        <w:r w:rsidR="009957A0">
          <w:rPr>
            <w:noProof/>
            <w:webHidden/>
          </w:rPr>
          <w:instrText xml:space="preserve"> PAGEREF _Toc113792704 \h </w:instrText>
        </w:r>
        <w:r>
          <w:rPr>
            <w:noProof/>
            <w:webHidden/>
          </w:rPr>
        </w:r>
        <w:r>
          <w:rPr>
            <w:noProof/>
            <w:webHidden/>
          </w:rPr>
          <w:fldChar w:fldCharType="separate"/>
        </w:r>
        <w:r w:rsidR="002A028A">
          <w:rPr>
            <w:noProof/>
            <w:webHidden/>
          </w:rPr>
          <w:t>26</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5" w:history="1">
        <w:r w:rsidR="009957A0" w:rsidRPr="00665A34">
          <w:rPr>
            <w:rStyle w:val="Hypertextovodkaz"/>
            <w:noProof/>
          </w:rPr>
          <w:t>Odminovací tank</w:t>
        </w:r>
        <w:r w:rsidR="009957A0">
          <w:rPr>
            <w:noProof/>
            <w:webHidden/>
          </w:rPr>
          <w:tab/>
        </w:r>
        <w:r>
          <w:rPr>
            <w:noProof/>
            <w:webHidden/>
          </w:rPr>
          <w:fldChar w:fldCharType="begin"/>
        </w:r>
        <w:r w:rsidR="009957A0">
          <w:rPr>
            <w:noProof/>
            <w:webHidden/>
          </w:rPr>
          <w:instrText xml:space="preserve"> PAGEREF _Toc113792705 \h </w:instrText>
        </w:r>
        <w:r>
          <w:rPr>
            <w:noProof/>
            <w:webHidden/>
          </w:rPr>
        </w:r>
        <w:r>
          <w:rPr>
            <w:noProof/>
            <w:webHidden/>
          </w:rPr>
          <w:fldChar w:fldCharType="separate"/>
        </w:r>
        <w:r w:rsidR="002A028A">
          <w:rPr>
            <w:noProof/>
            <w:webHidden/>
          </w:rPr>
          <w:t>26</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6" w:history="1">
        <w:r w:rsidR="009957A0" w:rsidRPr="00665A34">
          <w:rPr>
            <w:rStyle w:val="Hypertextovodkaz"/>
            <w:noProof/>
          </w:rPr>
          <w:t>Plamenometný tank</w:t>
        </w:r>
        <w:r w:rsidR="009957A0">
          <w:rPr>
            <w:noProof/>
            <w:webHidden/>
          </w:rPr>
          <w:tab/>
        </w:r>
        <w:r>
          <w:rPr>
            <w:noProof/>
            <w:webHidden/>
          </w:rPr>
          <w:fldChar w:fldCharType="begin"/>
        </w:r>
        <w:r w:rsidR="009957A0">
          <w:rPr>
            <w:noProof/>
            <w:webHidden/>
          </w:rPr>
          <w:instrText xml:space="preserve"> PAGEREF _Toc113792706 \h </w:instrText>
        </w:r>
        <w:r>
          <w:rPr>
            <w:noProof/>
            <w:webHidden/>
          </w:rPr>
        </w:r>
        <w:r>
          <w:rPr>
            <w:noProof/>
            <w:webHidden/>
          </w:rPr>
          <w:fldChar w:fldCharType="separate"/>
        </w:r>
        <w:r w:rsidR="002A028A">
          <w:rPr>
            <w:noProof/>
            <w:webHidden/>
          </w:rPr>
          <w:t>27</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7" w:history="1">
        <w:r w:rsidR="009957A0" w:rsidRPr="00665A34">
          <w:rPr>
            <w:rStyle w:val="Hypertextovodkaz"/>
            <w:noProof/>
          </w:rPr>
          <w:t>Ženijní tank (ozbrojený)</w:t>
        </w:r>
        <w:r w:rsidR="009957A0">
          <w:rPr>
            <w:noProof/>
            <w:webHidden/>
          </w:rPr>
          <w:tab/>
        </w:r>
        <w:r>
          <w:rPr>
            <w:noProof/>
            <w:webHidden/>
          </w:rPr>
          <w:fldChar w:fldCharType="begin"/>
        </w:r>
        <w:r w:rsidR="009957A0">
          <w:rPr>
            <w:noProof/>
            <w:webHidden/>
          </w:rPr>
          <w:instrText xml:space="preserve"> PAGEREF _Toc113792707 \h </w:instrText>
        </w:r>
        <w:r>
          <w:rPr>
            <w:noProof/>
            <w:webHidden/>
          </w:rPr>
        </w:r>
        <w:r>
          <w:rPr>
            <w:noProof/>
            <w:webHidden/>
          </w:rPr>
          <w:fldChar w:fldCharType="separate"/>
        </w:r>
        <w:r w:rsidR="002A028A">
          <w:rPr>
            <w:noProof/>
            <w:webHidden/>
          </w:rPr>
          <w:t>28</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08" w:history="1">
        <w:r w:rsidR="009957A0" w:rsidRPr="00665A34">
          <w:rPr>
            <w:rStyle w:val="Hypertextovodkaz"/>
            <w:noProof/>
          </w:rPr>
          <w:t>Další využití tankových podvozků</w:t>
        </w:r>
        <w:r w:rsidR="009957A0">
          <w:rPr>
            <w:noProof/>
            <w:webHidden/>
          </w:rPr>
          <w:tab/>
        </w:r>
        <w:r>
          <w:rPr>
            <w:noProof/>
            <w:webHidden/>
          </w:rPr>
          <w:fldChar w:fldCharType="begin"/>
        </w:r>
        <w:r w:rsidR="009957A0">
          <w:rPr>
            <w:noProof/>
            <w:webHidden/>
          </w:rPr>
          <w:instrText xml:space="preserve"> PAGEREF _Toc113792708 \h </w:instrText>
        </w:r>
        <w:r>
          <w:rPr>
            <w:noProof/>
            <w:webHidden/>
          </w:rPr>
        </w:r>
        <w:r>
          <w:rPr>
            <w:noProof/>
            <w:webHidden/>
          </w:rPr>
          <w:fldChar w:fldCharType="separate"/>
        </w:r>
        <w:r w:rsidR="002A028A">
          <w:rPr>
            <w:noProof/>
            <w:webHidden/>
          </w:rPr>
          <w:t>29</w:t>
        </w:r>
        <w:r>
          <w:rPr>
            <w:noProof/>
            <w:webHidden/>
          </w:rPr>
          <w:fldChar w:fldCharType="end"/>
        </w:r>
      </w:hyperlink>
    </w:p>
    <w:p w:rsidR="009957A0" w:rsidRDefault="00E871A7">
      <w:pPr>
        <w:pStyle w:val="Obsah3"/>
        <w:tabs>
          <w:tab w:val="right" w:leader="dot" w:pos="12010"/>
        </w:tabs>
        <w:rPr>
          <w:noProof/>
          <w:sz w:val="22"/>
          <w:szCs w:val="22"/>
          <w:lang w:eastAsia="cs-CZ"/>
        </w:rPr>
      </w:pPr>
      <w:hyperlink w:anchor="_Toc113792709" w:history="1">
        <w:r w:rsidR="009957A0" w:rsidRPr="00665A34">
          <w:rPr>
            <w:rStyle w:val="Hypertextovodkaz"/>
            <w:noProof/>
          </w:rPr>
          <w:t>Mostní tank</w:t>
        </w:r>
        <w:r w:rsidR="009957A0">
          <w:rPr>
            <w:noProof/>
            <w:webHidden/>
          </w:rPr>
          <w:tab/>
        </w:r>
        <w:r>
          <w:rPr>
            <w:noProof/>
            <w:webHidden/>
          </w:rPr>
          <w:fldChar w:fldCharType="begin"/>
        </w:r>
        <w:r w:rsidR="009957A0">
          <w:rPr>
            <w:noProof/>
            <w:webHidden/>
          </w:rPr>
          <w:instrText xml:space="preserve"> PAGEREF _Toc113792709 \h </w:instrText>
        </w:r>
        <w:r>
          <w:rPr>
            <w:noProof/>
            <w:webHidden/>
          </w:rPr>
        </w:r>
        <w:r>
          <w:rPr>
            <w:noProof/>
            <w:webHidden/>
          </w:rPr>
          <w:fldChar w:fldCharType="separate"/>
        </w:r>
        <w:r w:rsidR="002A028A">
          <w:rPr>
            <w:noProof/>
            <w:webHidden/>
          </w:rPr>
          <w:t>29</w:t>
        </w:r>
        <w:r>
          <w:rPr>
            <w:noProof/>
            <w:webHidden/>
          </w:rPr>
          <w:fldChar w:fldCharType="end"/>
        </w:r>
      </w:hyperlink>
    </w:p>
    <w:p w:rsidR="009957A0" w:rsidRDefault="00E871A7">
      <w:pPr>
        <w:pStyle w:val="Obsah3"/>
        <w:tabs>
          <w:tab w:val="right" w:leader="dot" w:pos="12010"/>
        </w:tabs>
        <w:rPr>
          <w:noProof/>
          <w:sz w:val="22"/>
          <w:szCs w:val="22"/>
          <w:lang w:eastAsia="cs-CZ"/>
        </w:rPr>
      </w:pPr>
      <w:hyperlink w:anchor="_Toc113792710" w:history="1">
        <w:r w:rsidR="009957A0" w:rsidRPr="00665A34">
          <w:rPr>
            <w:rStyle w:val="Hypertextovodkaz"/>
            <w:noProof/>
          </w:rPr>
          <w:t>Obrněné vyprošťovací vozidlo (Vyprošťovací tank)</w:t>
        </w:r>
        <w:r w:rsidR="009957A0">
          <w:rPr>
            <w:noProof/>
            <w:webHidden/>
          </w:rPr>
          <w:tab/>
        </w:r>
        <w:r>
          <w:rPr>
            <w:noProof/>
            <w:webHidden/>
          </w:rPr>
          <w:fldChar w:fldCharType="begin"/>
        </w:r>
        <w:r w:rsidR="009957A0">
          <w:rPr>
            <w:noProof/>
            <w:webHidden/>
          </w:rPr>
          <w:instrText xml:space="preserve"> PAGEREF _Toc113792710 \h </w:instrText>
        </w:r>
        <w:r>
          <w:rPr>
            <w:noProof/>
            <w:webHidden/>
          </w:rPr>
        </w:r>
        <w:r>
          <w:rPr>
            <w:noProof/>
            <w:webHidden/>
          </w:rPr>
          <w:fldChar w:fldCharType="separate"/>
        </w:r>
        <w:r w:rsidR="002A028A">
          <w:rPr>
            <w:noProof/>
            <w:webHidden/>
          </w:rPr>
          <w:t>30</w:t>
        </w:r>
        <w:r>
          <w:rPr>
            <w:noProof/>
            <w:webHidden/>
          </w:rPr>
          <w:fldChar w:fldCharType="end"/>
        </w:r>
      </w:hyperlink>
    </w:p>
    <w:p w:rsidR="009957A0" w:rsidRDefault="00E871A7">
      <w:pPr>
        <w:pStyle w:val="Obsah3"/>
        <w:tabs>
          <w:tab w:val="right" w:leader="dot" w:pos="12010"/>
        </w:tabs>
        <w:rPr>
          <w:noProof/>
          <w:sz w:val="22"/>
          <w:szCs w:val="22"/>
          <w:lang w:eastAsia="cs-CZ"/>
        </w:rPr>
      </w:pPr>
      <w:hyperlink w:anchor="_Toc113792711" w:history="1">
        <w:r w:rsidR="009957A0" w:rsidRPr="00665A34">
          <w:rPr>
            <w:rStyle w:val="Hypertextovodkaz"/>
            <w:noProof/>
          </w:rPr>
          <w:t>Ženijní tank</w:t>
        </w:r>
        <w:r w:rsidR="009957A0">
          <w:rPr>
            <w:noProof/>
            <w:webHidden/>
          </w:rPr>
          <w:tab/>
        </w:r>
        <w:r>
          <w:rPr>
            <w:noProof/>
            <w:webHidden/>
          </w:rPr>
          <w:fldChar w:fldCharType="begin"/>
        </w:r>
        <w:r w:rsidR="009957A0">
          <w:rPr>
            <w:noProof/>
            <w:webHidden/>
          </w:rPr>
          <w:instrText xml:space="preserve"> PAGEREF _Toc113792711 \h </w:instrText>
        </w:r>
        <w:r>
          <w:rPr>
            <w:noProof/>
            <w:webHidden/>
          </w:rPr>
        </w:r>
        <w:r>
          <w:rPr>
            <w:noProof/>
            <w:webHidden/>
          </w:rPr>
          <w:fldChar w:fldCharType="separate"/>
        </w:r>
        <w:r w:rsidR="002A028A">
          <w:rPr>
            <w:noProof/>
            <w:webHidden/>
          </w:rPr>
          <w:t>30</w:t>
        </w:r>
        <w:r>
          <w:rPr>
            <w:noProof/>
            <w:webHidden/>
          </w:rPr>
          <w:fldChar w:fldCharType="end"/>
        </w:r>
      </w:hyperlink>
    </w:p>
    <w:p w:rsidR="009957A0" w:rsidRDefault="00E871A7">
      <w:pPr>
        <w:pStyle w:val="Obsah3"/>
        <w:tabs>
          <w:tab w:val="right" w:leader="dot" w:pos="12010"/>
        </w:tabs>
        <w:rPr>
          <w:noProof/>
          <w:sz w:val="22"/>
          <w:szCs w:val="22"/>
          <w:lang w:eastAsia="cs-CZ"/>
        </w:rPr>
      </w:pPr>
      <w:hyperlink w:anchor="_Toc113792712" w:history="1">
        <w:r w:rsidR="009957A0" w:rsidRPr="00665A34">
          <w:rPr>
            <w:rStyle w:val="Hypertextovodkaz"/>
            <w:noProof/>
          </w:rPr>
          <w:t>Těžký obrněný transportér</w:t>
        </w:r>
        <w:r w:rsidR="009957A0">
          <w:rPr>
            <w:noProof/>
            <w:webHidden/>
          </w:rPr>
          <w:tab/>
        </w:r>
        <w:r>
          <w:rPr>
            <w:noProof/>
            <w:webHidden/>
          </w:rPr>
          <w:fldChar w:fldCharType="begin"/>
        </w:r>
        <w:r w:rsidR="009957A0">
          <w:rPr>
            <w:noProof/>
            <w:webHidden/>
          </w:rPr>
          <w:instrText xml:space="preserve"> PAGEREF _Toc113792712 \h </w:instrText>
        </w:r>
        <w:r>
          <w:rPr>
            <w:noProof/>
            <w:webHidden/>
          </w:rPr>
        </w:r>
        <w:r>
          <w:rPr>
            <w:noProof/>
            <w:webHidden/>
          </w:rPr>
          <w:fldChar w:fldCharType="separate"/>
        </w:r>
        <w:r w:rsidR="002A028A">
          <w:rPr>
            <w:noProof/>
            <w:webHidden/>
          </w:rPr>
          <w:t>31</w:t>
        </w:r>
        <w:r>
          <w:rPr>
            <w:noProof/>
            <w:webHidden/>
          </w:rPr>
          <w:fldChar w:fldCharType="end"/>
        </w:r>
      </w:hyperlink>
    </w:p>
    <w:p w:rsidR="009957A0" w:rsidRDefault="00E871A7">
      <w:pPr>
        <w:pStyle w:val="Obsah2"/>
        <w:tabs>
          <w:tab w:val="right" w:leader="dot" w:pos="12010"/>
        </w:tabs>
        <w:rPr>
          <w:noProof/>
          <w:sz w:val="22"/>
          <w:szCs w:val="22"/>
          <w:lang w:eastAsia="cs-CZ"/>
        </w:rPr>
      </w:pPr>
      <w:hyperlink w:anchor="_Toc113792713" w:history="1">
        <w:r w:rsidR="009957A0" w:rsidRPr="00665A34">
          <w:rPr>
            <w:rStyle w:val="Hypertextovodkaz"/>
            <w:noProof/>
          </w:rPr>
          <w:t>Jiný bojový prostředek</w:t>
        </w:r>
        <w:r w:rsidR="009957A0">
          <w:rPr>
            <w:noProof/>
            <w:webHidden/>
          </w:rPr>
          <w:tab/>
        </w:r>
        <w:r>
          <w:rPr>
            <w:noProof/>
            <w:webHidden/>
          </w:rPr>
          <w:fldChar w:fldCharType="begin"/>
        </w:r>
        <w:r w:rsidR="009957A0">
          <w:rPr>
            <w:noProof/>
            <w:webHidden/>
          </w:rPr>
          <w:instrText xml:space="preserve"> PAGEREF _Toc113792713 \h </w:instrText>
        </w:r>
        <w:r>
          <w:rPr>
            <w:noProof/>
            <w:webHidden/>
          </w:rPr>
        </w:r>
        <w:r>
          <w:rPr>
            <w:noProof/>
            <w:webHidden/>
          </w:rPr>
          <w:fldChar w:fldCharType="separate"/>
        </w:r>
        <w:r w:rsidR="002A028A">
          <w:rPr>
            <w:noProof/>
            <w:webHidden/>
          </w:rPr>
          <w:t>32</w:t>
        </w:r>
        <w:r>
          <w:rPr>
            <w:noProof/>
            <w:webHidden/>
          </w:rPr>
          <w:fldChar w:fldCharType="end"/>
        </w:r>
      </w:hyperlink>
    </w:p>
    <w:p w:rsidR="009957A0" w:rsidRDefault="00E871A7">
      <w:pPr>
        <w:pStyle w:val="Obsah3"/>
        <w:tabs>
          <w:tab w:val="right" w:leader="dot" w:pos="12010"/>
        </w:tabs>
        <w:rPr>
          <w:noProof/>
          <w:sz w:val="22"/>
          <w:szCs w:val="22"/>
          <w:lang w:eastAsia="cs-CZ"/>
        </w:rPr>
      </w:pPr>
      <w:hyperlink w:anchor="_Toc113792714" w:history="1">
        <w:r w:rsidR="009957A0" w:rsidRPr="00665A34">
          <w:rPr>
            <w:rStyle w:val="Hypertextovodkaz"/>
            <w:noProof/>
          </w:rPr>
          <w:t>Hasicí tank</w:t>
        </w:r>
        <w:r w:rsidR="009957A0">
          <w:rPr>
            <w:noProof/>
            <w:webHidden/>
          </w:rPr>
          <w:tab/>
        </w:r>
        <w:r>
          <w:rPr>
            <w:noProof/>
            <w:webHidden/>
          </w:rPr>
          <w:fldChar w:fldCharType="begin"/>
        </w:r>
        <w:r w:rsidR="009957A0">
          <w:rPr>
            <w:noProof/>
            <w:webHidden/>
          </w:rPr>
          <w:instrText xml:space="preserve"> PAGEREF _Toc113792714 \h </w:instrText>
        </w:r>
        <w:r>
          <w:rPr>
            <w:noProof/>
            <w:webHidden/>
          </w:rPr>
        </w:r>
        <w:r>
          <w:rPr>
            <w:noProof/>
            <w:webHidden/>
          </w:rPr>
          <w:fldChar w:fldCharType="separate"/>
        </w:r>
        <w:r w:rsidR="002A028A">
          <w:rPr>
            <w:noProof/>
            <w:webHidden/>
          </w:rPr>
          <w:t>33</w:t>
        </w:r>
        <w:r>
          <w:rPr>
            <w:noProof/>
            <w:webHidden/>
          </w:rPr>
          <w:fldChar w:fldCharType="end"/>
        </w:r>
      </w:hyperlink>
    </w:p>
    <w:p w:rsidR="009957A0" w:rsidRDefault="00E871A7">
      <w:pPr>
        <w:pStyle w:val="Obsah1"/>
        <w:tabs>
          <w:tab w:val="right" w:leader="dot" w:pos="12010"/>
        </w:tabs>
        <w:rPr>
          <w:noProof/>
          <w:sz w:val="22"/>
          <w:szCs w:val="22"/>
          <w:lang w:eastAsia="cs-CZ"/>
        </w:rPr>
      </w:pPr>
      <w:hyperlink w:anchor="_Toc113792715" w:history="1">
        <w:r w:rsidR="009957A0" w:rsidRPr="00665A34">
          <w:rPr>
            <w:rStyle w:val="Hypertextovodkaz"/>
            <w:noProof/>
          </w:rPr>
          <w:t>V přísloví</w:t>
        </w:r>
        <w:r w:rsidR="009957A0">
          <w:rPr>
            <w:noProof/>
            <w:webHidden/>
          </w:rPr>
          <w:tab/>
        </w:r>
        <w:r>
          <w:rPr>
            <w:noProof/>
            <w:webHidden/>
          </w:rPr>
          <w:fldChar w:fldCharType="begin"/>
        </w:r>
        <w:r w:rsidR="009957A0">
          <w:rPr>
            <w:noProof/>
            <w:webHidden/>
          </w:rPr>
          <w:instrText xml:space="preserve"> PAGEREF _Toc113792715 \h </w:instrText>
        </w:r>
        <w:r>
          <w:rPr>
            <w:noProof/>
            <w:webHidden/>
          </w:rPr>
        </w:r>
        <w:r>
          <w:rPr>
            <w:noProof/>
            <w:webHidden/>
          </w:rPr>
          <w:fldChar w:fldCharType="separate"/>
        </w:r>
        <w:r w:rsidR="002A028A">
          <w:rPr>
            <w:noProof/>
            <w:webHidden/>
          </w:rPr>
          <w:t>34</w:t>
        </w:r>
        <w:r>
          <w:rPr>
            <w:noProof/>
            <w:webHidden/>
          </w:rPr>
          <w:fldChar w:fldCharType="end"/>
        </w:r>
      </w:hyperlink>
    </w:p>
    <w:p w:rsidR="00522069" w:rsidRDefault="00E871A7" w:rsidP="004E3439">
      <w:pPr>
        <w:pStyle w:val="Nadpis1"/>
      </w:pPr>
      <w:r>
        <w:fldChar w:fldCharType="end"/>
      </w:r>
      <w:r w:rsidR="003C15F5">
        <w:br w:type="page"/>
      </w:r>
      <w:bookmarkStart w:id="0" w:name="_Toc113792676"/>
      <w:r w:rsidR="00522069">
        <w:lastRenderedPageBreak/>
        <w:t>Seznam obrázků</w:t>
      </w:r>
      <w:bookmarkEnd w:id="0"/>
    </w:p>
    <w:p w:rsidR="009957A0" w:rsidRDefault="00E871A7">
      <w:pPr>
        <w:pStyle w:val="Seznamobrzk"/>
        <w:tabs>
          <w:tab w:val="right" w:leader="dot" w:pos="12010"/>
        </w:tabs>
        <w:rPr>
          <w:noProof/>
          <w:sz w:val="22"/>
          <w:szCs w:val="22"/>
          <w:lang w:eastAsia="cs-CZ"/>
        </w:rPr>
      </w:pPr>
      <w:r>
        <w:rPr>
          <w:rFonts w:cs="Times New Roman"/>
          <w:b/>
          <w:bCs/>
        </w:rPr>
        <w:fldChar w:fldCharType="begin"/>
      </w:r>
      <w:r w:rsidR="00522069">
        <w:rPr>
          <w:rFonts w:cs="Times New Roman"/>
          <w:b/>
          <w:bCs/>
        </w:rPr>
        <w:instrText xml:space="preserve"> TOC \h \z \c "Obrázek" </w:instrText>
      </w:r>
      <w:r>
        <w:rPr>
          <w:rFonts w:cs="Times New Roman"/>
          <w:b/>
          <w:bCs/>
        </w:rPr>
        <w:fldChar w:fldCharType="separate"/>
      </w:r>
      <w:hyperlink w:anchor="_Toc113792716" w:history="1">
        <w:r w:rsidR="004768EA">
          <w:rPr>
            <w:rStyle w:val="Hypertextovodkaz"/>
            <w:noProof/>
          </w:rPr>
          <w:t>Obrázek 1: Britský tank Mk. 1 je</w:t>
        </w:r>
        <w:r w:rsidR="009957A0" w:rsidRPr="00BE2D09">
          <w:rPr>
            <w:rStyle w:val="Hypertextovodkaz"/>
            <w:noProof/>
          </w:rPr>
          <w:t xml:space="preserve"> první tank zavedený do výzbroje</w:t>
        </w:r>
        <w:r w:rsidR="009957A0">
          <w:rPr>
            <w:noProof/>
            <w:webHidden/>
          </w:rPr>
          <w:tab/>
        </w:r>
        <w:r>
          <w:rPr>
            <w:noProof/>
            <w:webHidden/>
          </w:rPr>
          <w:fldChar w:fldCharType="begin"/>
        </w:r>
        <w:r w:rsidR="009957A0">
          <w:rPr>
            <w:noProof/>
            <w:webHidden/>
          </w:rPr>
          <w:instrText xml:space="preserve"> PAGEREF _Toc113792716 \h </w:instrText>
        </w:r>
        <w:r>
          <w:rPr>
            <w:noProof/>
            <w:webHidden/>
          </w:rPr>
        </w:r>
        <w:r>
          <w:rPr>
            <w:noProof/>
            <w:webHidden/>
          </w:rPr>
          <w:fldChar w:fldCharType="separate"/>
        </w:r>
        <w:r w:rsidR="002A028A">
          <w:rPr>
            <w:noProof/>
            <w:webHidden/>
          </w:rPr>
          <w:t>9</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17" w:history="1">
        <w:r w:rsidR="009957A0" w:rsidRPr="00BE2D09">
          <w:rPr>
            <w:rStyle w:val="Hypertextovodkaz"/>
            <w:noProof/>
          </w:rPr>
          <w:t>Obrázek 2: Panther</w:t>
        </w:r>
        <w:r w:rsidR="009957A0">
          <w:rPr>
            <w:noProof/>
            <w:webHidden/>
          </w:rPr>
          <w:tab/>
        </w:r>
        <w:r>
          <w:rPr>
            <w:noProof/>
            <w:webHidden/>
          </w:rPr>
          <w:fldChar w:fldCharType="begin"/>
        </w:r>
        <w:r w:rsidR="009957A0">
          <w:rPr>
            <w:noProof/>
            <w:webHidden/>
          </w:rPr>
          <w:instrText xml:space="preserve"> PAGEREF _Toc113792717 \h </w:instrText>
        </w:r>
        <w:r>
          <w:rPr>
            <w:noProof/>
            <w:webHidden/>
          </w:rPr>
        </w:r>
        <w:r>
          <w:rPr>
            <w:noProof/>
            <w:webHidden/>
          </w:rPr>
          <w:fldChar w:fldCharType="separate"/>
        </w:r>
        <w:r w:rsidR="002A028A">
          <w:rPr>
            <w:noProof/>
            <w:webHidden/>
          </w:rPr>
          <w:t>11</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18" w:history="1">
        <w:r w:rsidR="009957A0" w:rsidRPr="00BE2D09">
          <w:rPr>
            <w:rStyle w:val="Hypertextovodkaz"/>
            <w:noProof/>
          </w:rPr>
          <w:t>Obrázek 3: Tan</w:t>
        </w:r>
        <w:r w:rsidR="009957A0" w:rsidRPr="00BE2D09">
          <w:rPr>
            <w:rStyle w:val="Hypertextovodkaz"/>
            <w:noProof/>
          </w:rPr>
          <w:t>k</w:t>
        </w:r>
        <w:r w:rsidR="009957A0" w:rsidRPr="00BE2D09">
          <w:rPr>
            <w:rStyle w:val="Hypertextovodkaz"/>
            <w:noProof/>
          </w:rPr>
          <w:t xml:space="preserve"> T-72 indické armády</w:t>
        </w:r>
        <w:r w:rsidR="009957A0">
          <w:rPr>
            <w:noProof/>
            <w:webHidden/>
          </w:rPr>
          <w:tab/>
        </w:r>
        <w:r>
          <w:rPr>
            <w:noProof/>
            <w:webHidden/>
          </w:rPr>
          <w:fldChar w:fldCharType="begin"/>
        </w:r>
        <w:r w:rsidR="009957A0">
          <w:rPr>
            <w:noProof/>
            <w:webHidden/>
          </w:rPr>
          <w:instrText xml:space="preserve"> PAGEREF _Toc113792718 \h </w:instrText>
        </w:r>
        <w:r>
          <w:rPr>
            <w:noProof/>
            <w:webHidden/>
          </w:rPr>
        </w:r>
        <w:r>
          <w:rPr>
            <w:noProof/>
            <w:webHidden/>
          </w:rPr>
          <w:fldChar w:fldCharType="separate"/>
        </w:r>
        <w:r w:rsidR="002A028A">
          <w:rPr>
            <w:noProof/>
            <w:webHidden/>
          </w:rPr>
          <w:t>12</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19" w:history="1">
        <w:r w:rsidR="009957A0" w:rsidRPr="00BE2D09">
          <w:rPr>
            <w:rStyle w:val="Hypertextovodkaz"/>
            <w:noProof/>
          </w:rPr>
          <w:t>Obrázek 4: Řez kanonem ráže 105 mm</w:t>
        </w:r>
        <w:r w:rsidR="009957A0">
          <w:rPr>
            <w:noProof/>
            <w:webHidden/>
          </w:rPr>
          <w:tab/>
        </w:r>
        <w:r>
          <w:rPr>
            <w:noProof/>
            <w:webHidden/>
          </w:rPr>
          <w:fldChar w:fldCharType="begin"/>
        </w:r>
        <w:r w:rsidR="009957A0">
          <w:rPr>
            <w:noProof/>
            <w:webHidden/>
          </w:rPr>
          <w:instrText xml:space="preserve"> PAGEREF _Toc113792719 \h </w:instrText>
        </w:r>
        <w:r>
          <w:rPr>
            <w:noProof/>
            <w:webHidden/>
          </w:rPr>
        </w:r>
        <w:r>
          <w:rPr>
            <w:noProof/>
            <w:webHidden/>
          </w:rPr>
          <w:fldChar w:fldCharType="separate"/>
        </w:r>
        <w:r w:rsidR="002A028A">
          <w:rPr>
            <w:noProof/>
            <w:webHidden/>
          </w:rPr>
          <w:t>15</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0" w:history="1">
        <w:r w:rsidR="009957A0" w:rsidRPr="00BE2D09">
          <w:rPr>
            <w:rStyle w:val="Hypertextovodkaz"/>
            <w:noProof/>
          </w:rPr>
          <w:t>Obrázek 5: M60 s reaktivním pancéřováním</w:t>
        </w:r>
        <w:r w:rsidR="009957A0">
          <w:rPr>
            <w:noProof/>
            <w:webHidden/>
          </w:rPr>
          <w:tab/>
        </w:r>
        <w:r>
          <w:rPr>
            <w:noProof/>
            <w:webHidden/>
          </w:rPr>
          <w:fldChar w:fldCharType="begin"/>
        </w:r>
        <w:r w:rsidR="009957A0">
          <w:rPr>
            <w:noProof/>
            <w:webHidden/>
          </w:rPr>
          <w:instrText xml:space="preserve"> PAGEREF _Toc113792720 \h </w:instrText>
        </w:r>
        <w:r>
          <w:rPr>
            <w:noProof/>
            <w:webHidden/>
          </w:rPr>
        </w:r>
        <w:r>
          <w:rPr>
            <w:noProof/>
            <w:webHidden/>
          </w:rPr>
          <w:fldChar w:fldCharType="separate"/>
        </w:r>
        <w:r w:rsidR="002A028A">
          <w:rPr>
            <w:noProof/>
            <w:webHidden/>
          </w:rPr>
          <w:t>17</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1" w:history="1">
        <w:r w:rsidR="009957A0" w:rsidRPr="00BE2D09">
          <w:rPr>
            <w:rStyle w:val="Hypertextovodkaz"/>
            <w:noProof/>
          </w:rPr>
          <w:t>Obrázek 6: Pozice velitele v T-80</w:t>
        </w:r>
        <w:r w:rsidR="009957A0">
          <w:rPr>
            <w:noProof/>
            <w:webHidden/>
          </w:rPr>
          <w:tab/>
        </w:r>
        <w:r>
          <w:rPr>
            <w:noProof/>
            <w:webHidden/>
          </w:rPr>
          <w:fldChar w:fldCharType="begin"/>
        </w:r>
        <w:r w:rsidR="009957A0">
          <w:rPr>
            <w:noProof/>
            <w:webHidden/>
          </w:rPr>
          <w:instrText xml:space="preserve"> PAGEREF _Toc113792721 \h </w:instrText>
        </w:r>
        <w:r>
          <w:rPr>
            <w:noProof/>
            <w:webHidden/>
          </w:rPr>
        </w:r>
        <w:r>
          <w:rPr>
            <w:noProof/>
            <w:webHidden/>
          </w:rPr>
          <w:fldChar w:fldCharType="separate"/>
        </w:r>
        <w:r w:rsidR="002A028A">
          <w:rPr>
            <w:noProof/>
            <w:webHidden/>
          </w:rPr>
          <w:t>20</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2" w:history="1">
        <w:r w:rsidR="009957A0" w:rsidRPr="00BE2D09">
          <w:rPr>
            <w:rStyle w:val="Hypertextovodkaz"/>
            <w:noProof/>
          </w:rPr>
          <w:t>Obrázek 7: Řidič čínského typ 99.</w:t>
        </w:r>
        <w:r w:rsidR="009957A0">
          <w:rPr>
            <w:noProof/>
            <w:webHidden/>
          </w:rPr>
          <w:tab/>
        </w:r>
        <w:r>
          <w:rPr>
            <w:noProof/>
            <w:webHidden/>
          </w:rPr>
          <w:fldChar w:fldCharType="begin"/>
        </w:r>
        <w:r w:rsidR="009957A0">
          <w:rPr>
            <w:noProof/>
            <w:webHidden/>
          </w:rPr>
          <w:instrText xml:space="preserve"> PAGEREF _Toc113792722 \h </w:instrText>
        </w:r>
        <w:r>
          <w:rPr>
            <w:noProof/>
            <w:webHidden/>
          </w:rPr>
        </w:r>
        <w:r>
          <w:rPr>
            <w:noProof/>
            <w:webHidden/>
          </w:rPr>
          <w:fldChar w:fldCharType="separate"/>
        </w:r>
        <w:r w:rsidR="002A028A">
          <w:rPr>
            <w:noProof/>
            <w:webHidden/>
          </w:rPr>
          <w:t>20</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3" w:history="1">
        <w:r w:rsidR="009957A0" w:rsidRPr="00BE2D09">
          <w:rPr>
            <w:rStyle w:val="Hypertextovodkaz"/>
            <w:noProof/>
          </w:rPr>
          <w:t>Obrázek 8: Střelcova pozice v T-80</w:t>
        </w:r>
        <w:r w:rsidR="009957A0">
          <w:rPr>
            <w:noProof/>
            <w:webHidden/>
          </w:rPr>
          <w:tab/>
        </w:r>
        <w:r>
          <w:rPr>
            <w:noProof/>
            <w:webHidden/>
          </w:rPr>
          <w:fldChar w:fldCharType="begin"/>
        </w:r>
        <w:r w:rsidR="009957A0">
          <w:rPr>
            <w:noProof/>
            <w:webHidden/>
          </w:rPr>
          <w:instrText xml:space="preserve"> PAGEREF _Toc113792723 \h </w:instrText>
        </w:r>
        <w:r>
          <w:rPr>
            <w:noProof/>
            <w:webHidden/>
          </w:rPr>
        </w:r>
        <w:r>
          <w:rPr>
            <w:noProof/>
            <w:webHidden/>
          </w:rPr>
          <w:fldChar w:fldCharType="separate"/>
        </w:r>
        <w:r w:rsidR="002A028A">
          <w:rPr>
            <w:noProof/>
            <w:webHidden/>
          </w:rPr>
          <w:t>20</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4" w:history="1">
        <w:r w:rsidR="009957A0" w:rsidRPr="00BE2D09">
          <w:rPr>
            <w:rStyle w:val="Hypertextovodkaz"/>
            <w:noProof/>
          </w:rPr>
          <w:t>Obrázek 9: Nabíječ v M1 Abrams.</w:t>
        </w:r>
        <w:r w:rsidR="009957A0">
          <w:rPr>
            <w:noProof/>
            <w:webHidden/>
          </w:rPr>
          <w:tab/>
        </w:r>
        <w:r>
          <w:rPr>
            <w:noProof/>
            <w:webHidden/>
          </w:rPr>
          <w:fldChar w:fldCharType="begin"/>
        </w:r>
        <w:r w:rsidR="009957A0">
          <w:rPr>
            <w:noProof/>
            <w:webHidden/>
          </w:rPr>
          <w:instrText xml:space="preserve"> PAGEREF _Toc113792724 \h </w:instrText>
        </w:r>
        <w:r>
          <w:rPr>
            <w:noProof/>
            <w:webHidden/>
          </w:rPr>
        </w:r>
        <w:r>
          <w:rPr>
            <w:noProof/>
            <w:webHidden/>
          </w:rPr>
          <w:fldChar w:fldCharType="separate"/>
        </w:r>
        <w:r w:rsidR="002A028A">
          <w:rPr>
            <w:noProof/>
            <w:webHidden/>
          </w:rPr>
          <w:t>21</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5" w:history="1">
        <w:r w:rsidR="009957A0" w:rsidRPr="00BE2D09">
          <w:rPr>
            <w:rStyle w:val="Hypertextovodkaz"/>
            <w:noProof/>
          </w:rPr>
          <w:t>Obrázek 10: Plamenometný tank v akci</w:t>
        </w:r>
        <w:r w:rsidR="009957A0">
          <w:rPr>
            <w:noProof/>
            <w:webHidden/>
          </w:rPr>
          <w:tab/>
        </w:r>
        <w:r>
          <w:rPr>
            <w:noProof/>
            <w:webHidden/>
          </w:rPr>
          <w:fldChar w:fldCharType="begin"/>
        </w:r>
        <w:r w:rsidR="009957A0">
          <w:rPr>
            <w:noProof/>
            <w:webHidden/>
          </w:rPr>
          <w:instrText xml:space="preserve"> PAGEREF _Toc113792725 \h </w:instrText>
        </w:r>
        <w:r>
          <w:rPr>
            <w:noProof/>
            <w:webHidden/>
          </w:rPr>
        </w:r>
        <w:r>
          <w:rPr>
            <w:noProof/>
            <w:webHidden/>
          </w:rPr>
          <w:fldChar w:fldCharType="separate"/>
        </w:r>
        <w:r w:rsidR="002A028A">
          <w:rPr>
            <w:noProof/>
            <w:webHidden/>
          </w:rPr>
          <w:t>27</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6" w:history="1">
        <w:r w:rsidR="009957A0" w:rsidRPr="00BE2D09">
          <w:rPr>
            <w:rStyle w:val="Hypertextovodkaz"/>
            <w:noProof/>
          </w:rPr>
          <w:t>Obrázek 11: Britský ženijní tank Centurion Mk5 AVRE na podvozku tanku Centurion</w:t>
        </w:r>
        <w:r w:rsidR="009957A0">
          <w:rPr>
            <w:noProof/>
            <w:webHidden/>
          </w:rPr>
          <w:tab/>
        </w:r>
        <w:r>
          <w:rPr>
            <w:noProof/>
            <w:webHidden/>
          </w:rPr>
          <w:fldChar w:fldCharType="begin"/>
        </w:r>
        <w:r w:rsidR="009957A0">
          <w:rPr>
            <w:noProof/>
            <w:webHidden/>
          </w:rPr>
          <w:instrText xml:space="preserve"> PAGEREF _Toc113792726 \h </w:instrText>
        </w:r>
        <w:r>
          <w:rPr>
            <w:noProof/>
            <w:webHidden/>
          </w:rPr>
        </w:r>
        <w:r>
          <w:rPr>
            <w:noProof/>
            <w:webHidden/>
          </w:rPr>
          <w:fldChar w:fldCharType="separate"/>
        </w:r>
        <w:r w:rsidR="002A028A">
          <w:rPr>
            <w:noProof/>
            <w:webHidden/>
          </w:rPr>
          <w:t>28</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7" w:history="1">
        <w:r w:rsidR="009957A0" w:rsidRPr="00BE2D09">
          <w:rPr>
            <w:rStyle w:val="Hypertextovodkaz"/>
            <w:noProof/>
          </w:rPr>
          <w:t>Obrázek 12: Americký mostní tank M104 Wolverine na podvozku tanku M1 Abrams</w:t>
        </w:r>
        <w:r w:rsidR="009957A0">
          <w:rPr>
            <w:noProof/>
            <w:webHidden/>
          </w:rPr>
          <w:tab/>
        </w:r>
        <w:r>
          <w:rPr>
            <w:noProof/>
            <w:webHidden/>
          </w:rPr>
          <w:fldChar w:fldCharType="begin"/>
        </w:r>
        <w:r w:rsidR="009957A0">
          <w:rPr>
            <w:noProof/>
            <w:webHidden/>
          </w:rPr>
          <w:instrText xml:space="preserve"> PAGEREF _Toc113792727 \h </w:instrText>
        </w:r>
        <w:r>
          <w:rPr>
            <w:noProof/>
            <w:webHidden/>
          </w:rPr>
        </w:r>
        <w:r>
          <w:rPr>
            <w:noProof/>
            <w:webHidden/>
          </w:rPr>
          <w:fldChar w:fldCharType="separate"/>
        </w:r>
        <w:r w:rsidR="002A028A">
          <w:rPr>
            <w:noProof/>
            <w:webHidden/>
          </w:rPr>
          <w:t>29</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8" w:history="1">
        <w:r w:rsidR="009957A0" w:rsidRPr="00BE2D09">
          <w:rPr>
            <w:rStyle w:val="Hypertextovodkaz"/>
            <w:noProof/>
          </w:rPr>
          <w:t>Obrázek 13: Německý vyprošťovací tank Büffel na podvozku tanku Leopard 2</w:t>
        </w:r>
        <w:r w:rsidR="009957A0">
          <w:rPr>
            <w:noProof/>
            <w:webHidden/>
          </w:rPr>
          <w:tab/>
        </w:r>
        <w:r>
          <w:rPr>
            <w:noProof/>
            <w:webHidden/>
          </w:rPr>
          <w:fldChar w:fldCharType="begin"/>
        </w:r>
        <w:r w:rsidR="009957A0">
          <w:rPr>
            <w:noProof/>
            <w:webHidden/>
          </w:rPr>
          <w:instrText xml:space="preserve"> PAGEREF _Toc113792728 \h </w:instrText>
        </w:r>
        <w:r>
          <w:rPr>
            <w:noProof/>
            <w:webHidden/>
          </w:rPr>
        </w:r>
        <w:r>
          <w:rPr>
            <w:noProof/>
            <w:webHidden/>
          </w:rPr>
          <w:fldChar w:fldCharType="separate"/>
        </w:r>
        <w:r w:rsidR="002A028A">
          <w:rPr>
            <w:noProof/>
            <w:webHidden/>
          </w:rPr>
          <w:t>30</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29" w:history="1">
        <w:r w:rsidR="009957A0" w:rsidRPr="00BE2D09">
          <w:rPr>
            <w:rStyle w:val="Hypertextovodkaz"/>
            <w:noProof/>
          </w:rPr>
          <w:t>Obrázek 14: Německý ženijní tank Pionierpanzer 2 DACHS na podvozku tanku Leopard 1</w:t>
        </w:r>
        <w:r w:rsidR="009957A0">
          <w:rPr>
            <w:noProof/>
            <w:webHidden/>
          </w:rPr>
          <w:tab/>
        </w:r>
        <w:r>
          <w:rPr>
            <w:noProof/>
            <w:webHidden/>
          </w:rPr>
          <w:fldChar w:fldCharType="begin"/>
        </w:r>
        <w:r w:rsidR="009957A0">
          <w:rPr>
            <w:noProof/>
            <w:webHidden/>
          </w:rPr>
          <w:instrText xml:space="preserve"> PAGEREF _Toc113792729 \h </w:instrText>
        </w:r>
        <w:r>
          <w:rPr>
            <w:noProof/>
            <w:webHidden/>
          </w:rPr>
        </w:r>
        <w:r>
          <w:rPr>
            <w:noProof/>
            <w:webHidden/>
          </w:rPr>
          <w:fldChar w:fldCharType="separate"/>
        </w:r>
        <w:r w:rsidR="002A028A">
          <w:rPr>
            <w:noProof/>
            <w:webHidden/>
          </w:rPr>
          <w:t>31</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30" w:history="1">
        <w:r w:rsidR="009957A0" w:rsidRPr="00BE2D09">
          <w:rPr>
            <w:rStyle w:val="Hypertextovodkaz"/>
            <w:noProof/>
          </w:rPr>
          <w:t>Obrázek 15: Izraelský těžký obrněný transportér Achzarit na podvozku tanku T-55</w:t>
        </w:r>
        <w:r w:rsidR="009957A0">
          <w:rPr>
            <w:noProof/>
            <w:webHidden/>
          </w:rPr>
          <w:tab/>
        </w:r>
        <w:r>
          <w:rPr>
            <w:noProof/>
            <w:webHidden/>
          </w:rPr>
          <w:fldChar w:fldCharType="begin"/>
        </w:r>
        <w:r w:rsidR="009957A0">
          <w:rPr>
            <w:noProof/>
            <w:webHidden/>
          </w:rPr>
          <w:instrText xml:space="preserve"> PAGEREF _Toc113792730 \h </w:instrText>
        </w:r>
        <w:r>
          <w:rPr>
            <w:noProof/>
            <w:webHidden/>
          </w:rPr>
        </w:r>
        <w:r>
          <w:rPr>
            <w:noProof/>
            <w:webHidden/>
          </w:rPr>
          <w:fldChar w:fldCharType="separate"/>
        </w:r>
        <w:r w:rsidR="002A028A">
          <w:rPr>
            <w:noProof/>
            <w:webHidden/>
          </w:rPr>
          <w:t>32</w:t>
        </w:r>
        <w:r>
          <w:rPr>
            <w:noProof/>
            <w:webHidden/>
          </w:rPr>
          <w:fldChar w:fldCharType="end"/>
        </w:r>
      </w:hyperlink>
    </w:p>
    <w:p w:rsidR="009957A0" w:rsidRDefault="00E871A7">
      <w:pPr>
        <w:pStyle w:val="Seznamobrzk"/>
        <w:tabs>
          <w:tab w:val="right" w:leader="dot" w:pos="12010"/>
        </w:tabs>
        <w:rPr>
          <w:noProof/>
          <w:sz w:val="22"/>
          <w:szCs w:val="22"/>
          <w:lang w:eastAsia="cs-CZ"/>
        </w:rPr>
      </w:pPr>
      <w:hyperlink w:anchor="_Toc113792731" w:history="1">
        <w:r w:rsidR="009957A0" w:rsidRPr="00BE2D09">
          <w:rPr>
            <w:rStyle w:val="Hypertextovodkaz"/>
            <w:noProof/>
          </w:rPr>
          <w:t>Obrázek 16: Francouzská 155 mm samohybná houfnice GCT na podvozku tanku AMX30</w:t>
        </w:r>
        <w:r w:rsidR="009957A0">
          <w:rPr>
            <w:noProof/>
            <w:webHidden/>
          </w:rPr>
          <w:tab/>
        </w:r>
        <w:r>
          <w:rPr>
            <w:noProof/>
            <w:webHidden/>
          </w:rPr>
          <w:fldChar w:fldCharType="begin"/>
        </w:r>
        <w:r w:rsidR="009957A0">
          <w:rPr>
            <w:noProof/>
            <w:webHidden/>
          </w:rPr>
          <w:instrText xml:space="preserve"> PAGEREF _Toc113792731 \h </w:instrText>
        </w:r>
        <w:r>
          <w:rPr>
            <w:noProof/>
            <w:webHidden/>
          </w:rPr>
        </w:r>
        <w:r>
          <w:rPr>
            <w:noProof/>
            <w:webHidden/>
          </w:rPr>
          <w:fldChar w:fldCharType="separate"/>
        </w:r>
        <w:r w:rsidR="002A028A">
          <w:rPr>
            <w:noProof/>
            <w:webHidden/>
          </w:rPr>
          <w:t>33</w:t>
        </w:r>
        <w:r>
          <w:rPr>
            <w:noProof/>
            <w:webHidden/>
          </w:rPr>
          <w:fldChar w:fldCharType="end"/>
        </w:r>
      </w:hyperlink>
    </w:p>
    <w:p w:rsidR="00522558" w:rsidRDefault="00E871A7">
      <w:pPr>
        <w:rPr>
          <w:rFonts w:cs="Times New Roman"/>
          <w:b/>
          <w:bCs/>
        </w:rPr>
      </w:pPr>
      <w:r>
        <w:rPr>
          <w:rFonts w:cs="Times New Roman"/>
          <w:b/>
          <w:bCs/>
        </w:rPr>
        <w:fldChar w:fldCharType="end"/>
      </w:r>
    </w:p>
    <w:p w:rsidR="00522558" w:rsidRDefault="00522558" w:rsidP="00522558">
      <w:r>
        <w:br w:type="page"/>
      </w:r>
    </w:p>
    <w:p w:rsidR="00A23C9D" w:rsidRDefault="00A23C9D" w:rsidP="00A23C9D">
      <w:pPr>
        <w:pStyle w:val="Nadpis1"/>
      </w:pPr>
      <w:bookmarkStart w:id="1" w:name="_Toc113792677"/>
      <w:r>
        <w:lastRenderedPageBreak/>
        <w:t>Označení slova tank</w:t>
      </w:r>
      <w:bookmarkEnd w:id="1"/>
    </w:p>
    <w:p w:rsidR="00D742C5" w:rsidRPr="008A2927" w:rsidRDefault="00D742C5" w:rsidP="0049612F">
      <w:pPr>
        <w:jc w:val="both"/>
        <w:rPr>
          <w:rFonts w:cs="Times New Roman"/>
        </w:rPr>
      </w:pPr>
      <w:r w:rsidRPr="008A2927">
        <w:rPr>
          <w:rFonts w:cs="Times New Roman"/>
          <w:b/>
          <w:bCs/>
        </w:rPr>
        <w:t>Tank</w:t>
      </w:r>
      <w:r w:rsidRPr="008A2927">
        <w:rPr>
          <w:rFonts w:cs="Times New Roman"/>
        </w:rPr>
        <w:t xml:space="preserve"> je silně obrněné bojové vozidlo</w:t>
      </w:r>
      <w:r w:rsidR="00B85D8D" w:rsidRPr="008A2927">
        <w:rPr>
          <w:rFonts w:cs="Times New Roman"/>
        </w:rPr>
        <w:t xml:space="preserve"> s </w:t>
      </w:r>
      <w:r w:rsidRPr="008A2927">
        <w:rPr>
          <w:rFonts w:cs="Times New Roman"/>
        </w:rPr>
        <w:t>pásy, věží</w:t>
      </w:r>
      <w:r w:rsidR="00B85D8D" w:rsidRPr="008A2927">
        <w:rPr>
          <w:rFonts w:cs="Times New Roman"/>
        </w:rPr>
        <w:t xml:space="preserve"> a </w:t>
      </w:r>
      <w:r w:rsidRPr="008A2927">
        <w:rPr>
          <w:rFonts w:cs="Times New Roman"/>
        </w:rPr>
        <w:t>kanónem, jehož primárním účelem je likvidace nepřátelských p</w:t>
      </w:r>
      <w:r w:rsidRPr="008A2927">
        <w:rPr>
          <w:rFonts w:cs="Times New Roman"/>
        </w:rPr>
        <w:t>o</w:t>
      </w:r>
      <w:r w:rsidRPr="008A2927">
        <w:rPr>
          <w:rFonts w:cs="Times New Roman"/>
        </w:rPr>
        <w:t>zemních sil přímou palbou. Moderní tanky se vyznačují velkou palebnou silou (přičemž jejich nejobvyklejší hlavní výzbroj představuje kanón)</w:t>
      </w:r>
      <w:r w:rsidR="00B85D8D" w:rsidRPr="008A2927">
        <w:rPr>
          <w:rFonts w:cs="Times New Roman"/>
        </w:rPr>
        <w:t xml:space="preserve"> a </w:t>
      </w:r>
      <w:r w:rsidRPr="008A2927">
        <w:rPr>
          <w:rFonts w:cs="Times New Roman"/>
        </w:rPr>
        <w:t>vysokou úrovní pancéřové ochrany</w:t>
      </w:r>
      <w:r w:rsidR="00B85D8D" w:rsidRPr="008A2927">
        <w:rPr>
          <w:rFonts w:cs="Times New Roman"/>
        </w:rPr>
        <w:t xml:space="preserve"> a </w:t>
      </w:r>
      <w:r w:rsidRPr="008A2927">
        <w:rPr>
          <w:rFonts w:cs="Times New Roman"/>
        </w:rPr>
        <w:t>mobility. Mohou se vysokou rychlostí pohybovat terénem, nejsou ale určeny pro nepřetržitý boj, neboť potřebují pravidelnou</w:t>
      </w:r>
      <w:r w:rsidR="00B85D8D" w:rsidRPr="008A2927">
        <w:rPr>
          <w:rFonts w:cs="Times New Roman"/>
        </w:rPr>
        <w:t xml:space="preserve"> a </w:t>
      </w:r>
      <w:r w:rsidRPr="008A2927">
        <w:rPr>
          <w:rFonts w:cs="Times New Roman"/>
        </w:rPr>
        <w:t>náročnou údržbu</w:t>
      </w:r>
      <w:r w:rsidR="00B85D8D" w:rsidRPr="008A2927">
        <w:rPr>
          <w:rFonts w:cs="Times New Roman"/>
        </w:rPr>
        <w:t xml:space="preserve"> a </w:t>
      </w:r>
      <w:r w:rsidRPr="008A2927">
        <w:rPr>
          <w:rFonts w:cs="Times New Roman"/>
        </w:rPr>
        <w:t>časté doplňování munice</w:t>
      </w:r>
      <w:r w:rsidR="00B85D8D" w:rsidRPr="008A2927">
        <w:rPr>
          <w:rFonts w:cs="Times New Roman"/>
        </w:rPr>
        <w:t xml:space="preserve"> a </w:t>
      </w:r>
      <w:r w:rsidRPr="008A2927">
        <w:rPr>
          <w:rFonts w:cs="Times New Roman"/>
        </w:rPr>
        <w:t xml:space="preserve">paliva. </w:t>
      </w:r>
    </w:p>
    <w:p w:rsidR="00D742C5" w:rsidRPr="008A2927" w:rsidRDefault="00D742C5" w:rsidP="0049612F">
      <w:pPr>
        <w:jc w:val="both"/>
        <w:rPr>
          <w:rFonts w:cs="Times New Roman"/>
        </w:rPr>
      </w:pPr>
      <w:r w:rsidRPr="008A2927">
        <w:rPr>
          <w:rFonts w:cs="Times New Roman"/>
        </w:rPr>
        <w:t>Tank je nejlépe pancéřovaný bojový prostředek ze všech pozemních bojových vozidel</w:t>
      </w:r>
      <w:r w:rsidR="00B85D8D" w:rsidRPr="008A2927">
        <w:rPr>
          <w:rFonts w:cs="Times New Roman"/>
        </w:rPr>
        <w:t xml:space="preserve"> a </w:t>
      </w:r>
      <w:r w:rsidRPr="008A2927">
        <w:rPr>
          <w:rFonts w:cs="Times New Roman"/>
        </w:rPr>
        <w:t>nese</w:t>
      </w:r>
      <w:r w:rsidR="00B85D8D" w:rsidRPr="008A2927">
        <w:rPr>
          <w:rFonts w:cs="Times New Roman"/>
        </w:rPr>
        <w:t xml:space="preserve"> z </w:t>
      </w:r>
      <w:r w:rsidRPr="008A2927">
        <w:rPr>
          <w:rFonts w:cs="Times New Roman"/>
        </w:rPr>
        <w:t>nich nejefektivnější protitankové zbraně. Tyto charakteristiky společně</w:t>
      </w:r>
      <w:r w:rsidR="00B85D8D" w:rsidRPr="008A2927">
        <w:rPr>
          <w:rFonts w:cs="Times New Roman"/>
        </w:rPr>
        <w:t xml:space="preserve"> s </w:t>
      </w:r>
      <w:r w:rsidRPr="008A2927">
        <w:rPr>
          <w:rFonts w:cs="Times New Roman"/>
        </w:rPr>
        <w:t>intenzívním hlukem, který vydává pohybující se tanková form</w:t>
      </w:r>
      <w:r w:rsidRPr="008A2927">
        <w:rPr>
          <w:rFonts w:cs="Times New Roman"/>
        </w:rPr>
        <w:t>a</w:t>
      </w:r>
      <w:r w:rsidRPr="008A2927">
        <w:rPr>
          <w:rFonts w:cs="Times New Roman"/>
        </w:rPr>
        <w:t>ce, dělají</w:t>
      </w:r>
      <w:r w:rsidR="00B85D8D" w:rsidRPr="008A2927">
        <w:rPr>
          <w:rFonts w:cs="Times New Roman"/>
        </w:rPr>
        <w:t xml:space="preserve"> z </w:t>
      </w:r>
      <w:r w:rsidRPr="008A2927">
        <w:rPr>
          <w:rFonts w:cs="Times New Roman"/>
        </w:rPr>
        <w:t>tanku jednu</w:t>
      </w:r>
      <w:r w:rsidR="00B85D8D" w:rsidRPr="008A2927">
        <w:rPr>
          <w:rFonts w:cs="Times New Roman"/>
        </w:rPr>
        <w:t xml:space="preserve"> z </w:t>
      </w:r>
      <w:r w:rsidRPr="008A2927">
        <w:rPr>
          <w:rFonts w:cs="Times New Roman"/>
        </w:rPr>
        <w:t>nejobávanějších zbraní na bitevním poli, ceněnou pro šok, který působí na jiné typy jedn</w:t>
      </w:r>
      <w:r w:rsidRPr="008A2927">
        <w:rPr>
          <w:rFonts w:cs="Times New Roman"/>
        </w:rPr>
        <w:t>o</w:t>
      </w:r>
      <w:r w:rsidRPr="008A2927">
        <w:rPr>
          <w:rFonts w:cs="Times New Roman"/>
        </w:rPr>
        <w:t>tek. Tanky mohou být nasazeny</w:t>
      </w:r>
      <w:r w:rsidR="00B85D8D" w:rsidRPr="008A2927">
        <w:rPr>
          <w:rFonts w:cs="Times New Roman"/>
        </w:rPr>
        <w:t xml:space="preserve"> v </w:t>
      </w:r>
      <w:r w:rsidRPr="008A2927">
        <w:rPr>
          <w:rFonts w:cs="Times New Roman"/>
        </w:rPr>
        <w:t>boji samostatně (obvykle</w:t>
      </w:r>
      <w:r w:rsidR="00B85D8D" w:rsidRPr="008A2927">
        <w:rPr>
          <w:rFonts w:cs="Times New Roman"/>
        </w:rPr>
        <w:t xml:space="preserve"> v </w:t>
      </w:r>
      <w:r w:rsidRPr="008A2927">
        <w:rPr>
          <w:rFonts w:cs="Times New Roman"/>
        </w:rPr>
        <w:t>přehledném terénu) nebo</w:t>
      </w:r>
      <w:r w:rsidR="00B85D8D" w:rsidRPr="008A2927">
        <w:rPr>
          <w:rFonts w:cs="Times New Roman"/>
        </w:rPr>
        <w:t xml:space="preserve"> v </w:t>
      </w:r>
      <w:r w:rsidRPr="008A2927">
        <w:rPr>
          <w:rFonts w:cs="Times New Roman"/>
        </w:rPr>
        <w:t>kombinaci</w:t>
      </w:r>
      <w:r w:rsidR="00B85D8D" w:rsidRPr="008A2927">
        <w:rPr>
          <w:rFonts w:cs="Times New Roman"/>
        </w:rPr>
        <w:t xml:space="preserve"> s </w:t>
      </w:r>
      <w:r w:rsidRPr="008A2927">
        <w:rPr>
          <w:rFonts w:cs="Times New Roman"/>
        </w:rPr>
        <w:t>ostatními typy zbraní, zejména dělostřelectva</w:t>
      </w:r>
      <w:r w:rsidR="00B85D8D" w:rsidRPr="008A2927">
        <w:rPr>
          <w:rFonts w:cs="Times New Roman"/>
        </w:rPr>
        <w:t xml:space="preserve"> a </w:t>
      </w:r>
      <w:r w:rsidRPr="008A2927">
        <w:rPr>
          <w:rFonts w:cs="Times New Roman"/>
        </w:rPr>
        <w:t>pěchoty (bez podpory pěchoty se tanky zpravidla neobejdou při boji</w:t>
      </w:r>
      <w:r w:rsidR="00B85D8D" w:rsidRPr="008A2927">
        <w:rPr>
          <w:rFonts w:cs="Times New Roman"/>
        </w:rPr>
        <w:t xml:space="preserve"> v </w:t>
      </w:r>
      <w:r w:rsidRPr="008A2927">
        <w:rPr>
          <w:rFonts w:cs="Times New Roman"/>
        </w:rPr>
        <w:t>málo př</w:t>
      </w:r>
      <w:r w:rsidRPr="008A2927">
        <w:rPr>
          <w:rFonts w:cs="Times New Roman"/>
        </w:rPr>
        <w:t>e</w:t>
      </w:r>
      <w:r w:rsidRPr="008A2927">
        <w:rPr>
          <w:rFonts w:cs="Times New Roman"/>
        </w:rPr>
        <w:t>hledných terénech, jako je les, město, nebo hustá vysoká tráva). Tank je však také výbornou defenzívní zbraní, lze jej použít ve statické obraně (např.</w:t>
      </w:r>
      <w:r w:rsidR="00B85D8D" w:rsidRPr="008A2927">
        <w:rPr>
          <w:rFonts w:cs="Times New Roman"/>
        </w:rPr>
        <w:t xml:space="preserve"> v </w:t>
      </w:r>
      <w:r w:rsidRPr="008A2927">
        <w:rPr>
          <w:rFonts w:cs="Times New Roman"/>
        </w:rPr>
        <w:t>okopu)</w:t>
      </w:r>
      <w:r w:rsidR="00B85D8D" w:rsidRPr="008A2927">
        <w:rPr>
          <w:rFonts w:cs="Times New Roman"/>
        </w:rPr>
        <w:t xml:space="preserve"> a v </w:t>
      </w:r>
      <w:r w:rsidRPr="008A2927">
        <w:rPr>
          <w:rFonts w:cs="Times New Roman"/>
        </w:rPr>
        <w:t>případě potřeby je možné provést protiútok</w:t>
      </w:r>
      <w:r w:rsidR="00B85D8D" w:rsidRPr="008A2927">
        <w:rPr>
          <w:rFonts w:cs="Times New Roman"/>
        </w:rPr>
        <w:t xml:space="preserve"> a </w:t>
      </w:r>
      <w:r w:rsidRPr="008A2927">
        <w:rPr>
          <w:rFonts w:cs="Times New Roman"/>
        </w:rPr>
        <w:t xml:space="preserve">zase se stáhnout. </w:t>
      </w:r>
    </w:p>
    <w:p w:rsidR="00D742C5" w:rsidRPr="008A2927" w:rsidRDefault="00D742C5" w:rsidP="0049612F">
      <w:pPr>
        <w:jc w:val="both"/>
        <w:rPr>
          <w:rFonts w:cs="Times New Roman"/>
        </w:rPr>
      </w:pPr>
      <w:r w:rsidRPr="008A2927">
        <w:rPr>
          <w:rFonts w:cs="Times New Roman"/>
        </w:rPr>
        <w:t xml:space="preserve">Vojenská cvičiště pro tanky se nazývají </w:t>
      </w:r>
      <w:r w:rsidRPr="008A2927">
        <w:rPr>
          <w:rFonts w:cs="Times New Roman"/>
          <w:b/>
          <w:bCs/>
        </w:rPr>
        <w:t>tankodromy</w:t>
      </w:r>
      <w:r w:rsidRPr="008A2927">
        <w:rPr>
          <w:rFonts w:cs="Times New Roman"/>
        </w:rPr>
        <w:t>. Vzhledem</w:t>
      </w:r>
      <w:r w:rsidR="00B85D8D" w:rsidRPr="008A2927">
        <w:rPr>
          <w:rFonts w:cs="Times New Roman"/>
        </w:rPr>
        <w:t xml:space="preserve"> k </w:t>
      </w:r>
      <w:r w:rsidRPr="008A2927">
        <w:rPr>
          <w:rFonts w:cs="Times New Roman"/>
        </w:rPr>
        <w:t>jejich specifickému povrchu se toto slovo někdy používá</w:t>
      </w:r>
      <w:r w:rsidR="00B85D8D" w:rsidRPr="008A2927">
        <w:rPr>
          <w:rFonts w:cs="Times New Roman"/>
        </w:rPr>
        <w:t xml:space="preserve"> v </w:t>
      </w:r>
      <w:r w:rsidRPr="008A2927">
        <w:rPr>
          <w:rFonts w:cs="Times New Roman"/>
        </w:rPr>
        <w:t>přeneseném významu</w:t>
      </w:r>
      <w:r w:rsidR="00B85D8D" w:rsidRPr="008A2927">
        <w:rPr>
          <w:rFonts w:cs="Times New Roman"/>
        </w:rPr>
        <w:t xml:space="preserve"> i </w:t>
      </w:r>
      <w:r w:rsidRPr="008A2927">
        <w:rPr>
          <w:rFonts w:cs="Times New Roman"/>
        </w:rPr>
        <w:t xml:space="preserve">pro nekvalitní komunikace, zejména silnice. </w:t>
      </w:r>
    </w:p>
    <w:p w:rsidR="00D742C5" w:rsidRPr="00D742C5" w:rsidRDefault="00D742C5" w:rsidP="00BA78A4">
      <w:pPr>
        <w:pStyle w:val="Nadpis1"/>
      </w:pPr>
      <w:bookmarkStart w:id="2" w:name="_Toc113792678"/>
      <w:r w:rsidRPr="00D742C5">
        <w:lastRenderedPageBreak/>
        <w:t>Vývoj</w:t>
      </w:r>
      <w:r w:rsidR="00B85D8D">
        <w:t xml:space="preserve"> a </w:t>
      </w:r>
      <w:r w:rsidRPr="00D742C5">
        <w:t>vznik tanku</w:t>
      </w:r>
      <w:bookmarkEnd w:id="2"/>
    </w:p>
    <w:p w:rsidR="00D742C5" w:rsidRPr="008A2927" w:rsidRDefault="00D742C5" w:rsidP="0049612F">
      <w:pPr>
        <w:jc w:val="both"/>
        <w:rPr>
          <w:rFonts w:cs="Times New Roman"/>
        </w:rPr>
      </w:pPr>
      <w:r w:rsidRPr="008A2927">
        <w:rPr>
          <w:rFonts w:cs="Times New Roman"/>
        </w:rPr>
        <w:t>Jedna</w:t>
      </w:r>
      <w:r w:rsidR="00B85D8D" w:rsidRPr="008A2927">
        <w:rPr>
          <w:rFonts w:cs="Times New Roman"/>
        </w:rPr>
        <w:t xml:space="preserve"> z </w:t>
      </w:r>
      <w:r w:rsidRPr="008A2927">
        <w:rPr>
          <w:rFonts w:cs="Times New Roman"/>
        </w:rPr>
        <w:t>historických součástí tanku</w:t>
      </w:r>
      <w:r w:rsidR="002A028A">
        <w:rPr>
          <w:rFonts w:cs="Times New Roman"/>
        </w:rPr>
        <w:t xml:space="preserve"> –</w:t>
      </w:r>
      <w:r w:rsidRPr="008A2927">
        <w:rPr>
          <w:rFonts w:cs="Times New Roman"/>
        </w:rPr>
        <w:t xml:space="preserve"> housenkové pásy</w:t>
      </w:r>
      <w:r w:rsidR="002A028A">
        <w:rPr>
          <w:rFonts w:cs="Times New Roman"/>
        </w:rPr>
        <w:t xml:space="preserve"> –</w:t>
      </w:r>
      <w:r w:rsidRPr="008A2927">
        <w:rPr>
          <w:rFonts w:cs="Times New Roman"/>
        </w:rPr>
        <w:t xml:space="preserve"> byly vymyšleny</w:t>
      </w:r>
      <w:r w:rsidR="00B85D8D" w:rsidRPr="008A2927">
        <w:rPr>
          <w:rFonts w:cs="Times New Roman"/>
        </w:rPr>
        <w:t xml:space="preserve"> v </w:t>
      </w:r>
      <w:r w:rsidRPr="008A2927">
        <w:rPr>
          <w:rFonts w:cs="Times New Roman"/>
        </w:rPr>
        <w:t xml:space="preserve">roce 1770 Richardem </w:t>
      </w:r>
      <w:proofErr w:type="spellStart"/>
      <w:r w:rsidRPr="008A2927">
        <w:rPr>
          <w:rFonts w:cs="Times New Roman"/>
        </w:rPr>
        <w:t>Edgeworthem</w:t>
      </w:r>
      <w:proofErr w:type="spellEnd"/>
      <w:r w:rsidRPr="008A2927">
        <w:rPr>
          <w:rFonts w:cs="Times New Roman"/>
        </w:rPr>
        <w:t>. Pra</w:t>
      </w:r>
      <w:r w:rsidRPr="008A2927">
        <w:rPr>
          <w:rFonts w:cs="Times New Roman"/>
        </w:rPr>
        <w:t>k</w:t>
      </w:r>
      <w:r w:rsidRPr="008A2927">
        <w:rPr>
          <w:rFonts w:cs="Times New Roman"/>
        </w:rPr>
        <w:t>tické uplatnění však našly poprvé až na přelomu 19.</w:t>
      </w:r>
      <w:r w:rsidR="00B85D8D" w:rsidRPr="008A2927">
        <w:rPr>
          <w:rFonts w:cs="Times New Roman"/>
        </w:rPr>
        <w:t xml:space="preserve"> a </w:t>
      </w:r>
      <w:r w:rsidRPr="008A2927">
        <w:rPr>
          <w:rFonts w:cs="Times New Roman"/>
        </w:rPr>
        <w:t>20. století</w:t>
      </w:r>
      <w:r w:rsidR="00B85D8D" w:rsidRPr="008A2927">
        <w:rPr>
          <w:rFonts w:cs="Times New Roman"/>
        </w:rPr>
        <w:t xml:space="preserve"> u </w:t>
      </w:r>
      <w:r w:rsidRPr="008A2927">
        <w:rPr>
          <w:rFonts w:cs="Times New Roman"/>
        </w:rPr>
        <w:t xml:space="preserve">pásových traktorů. </w:t>
      </w:r>
    </w:p>
    <w:p w:rsidR="00D742C5" w:rsidRPr="008A2927" w:rsidRDefault="00D742C5" w:rsidP="0049612F">
      <w:pPr>
        <w:jc w:val="both"/>
        <w:rPr>
          <w:rFonts w:cs="Times New Roman"/>
        </w:rPr>
      </w:pPr>
      <w:r w:rsidRPr="008A2927">
        <w:rPr>
          <w:rFonts w:cs="Times New Roman"/>
        </w:rPr>
        <w:t>Důležitým mezníkem</w:t>
      </w:r>
      <w:r w:rsidR="00B85D8D" w:rsidRPr="008A2927">
        <w:rPr>
          <w:rFonts w:cs="Times New Roman"/>
        </w:rPr>
        <w:t xml:space="preserve"> v </w:t>
      </w:r>
      <w:r w:rsidRPr="008A2927">
        <w:rPr>
          <w:rFonts w:cs="Times New Roman"/>
        </w:rPr>
        <w:t>dějinách tanků je</w:t>
      </w:r>
      <w:r w:rsidR="00B85D8D" w:rsidRPr="008A2927">
        <w:rPr>
          <w:rFonts w:cs="Times New Roman"/>
        </w:rPr>
        <w:t xml:space="preserve"> v </w:t>
      </w:r>
      <w:r w:rsidRPr="008A2927">
        <w:rPr>
          <w:rFonts w:cs="Times New Roman"/>
        </w:rPr>
        <w:t>roce 1899 první „válečný motorový vůz“. Toto vozidlo bylo vybaveno m</w:t>
      </w:r>
      <w:r w:rsidRPr="008A2927">
        <w:rPr>
          <w:rFonts w:cs="Times New Roman"/>
        </w:rPr>
        <w:t>o</w:t>
      </w:r>
      <w:r w:rsidRPr="008A2927">
        <w:rPr>
          <w:rFonts w:cs="Times New Roman"/>
        </w:rPr>
        <w:t xml:space="preserve">torem </w:t>
      </w:r>
      <w:proofErr w:type="spellStart"/>
      <w:r w:rsidRPr="008A2927">
        <w:rPr>
          <w:rFonts w:cs="Times New Roman"/>
        </w:rPr>
        <w:t>Daimler</w:t>
      </w:r>
      <w:proofErr w:type="spellEnd"/>
      <w:r w:rsidRPr="008A2927">
        <w:rPr>
          <w:rFonts w:cs="Times New Roman"/>
        </w:rPr>
        <w:t>, pancéřováním</w:t>
      </w:r>
      <w:r w:rsidR="00B85D8D" w:rsidRPr="008A2927">
        <w:rPr>
          <w:rFonts w:cs="Times New Roman"/>
        </w:rPr>
        <w:t xml:space="preserve"> a </w:t>
      </w:r>
      <w:r w:rsidRPr="008A2927">
        <w:rPr>
          <w:rFonts w:cs="Times New Roman"/>
        </w:rPr>
        <w:t xml:space="preserve">dvěma kulomety systému </w:t>
      </w:r>
      <w:proofErr w:type="spellStart"/>
      <w:r w:rsidRPr="008A2927">
        <w:rPr>
          <w:rFonts w:cs="Times New Roman"/>
        </w:rPr>
        <w:t>Hirama</w:t>
      </w:r>
      <w:proofErr w:type="spellEnd"/>
      <w:r w:rsidRPr="008A2927">
        <w:rPr>
          <w:rFonts w:cs="Times New Roman"/>
        </w:rPr>
        <w:t xml:space="preserve"> Maxima. </w:t>
      </w:r>
    </w:p>
    <w:p w:rsidR="00D742C5" w:rsidRPr="008A2927" w:rsidRDefault="00D742C5" w:rsidP="0049612F">
      <w:pPr>
        <w:jc w:val="both"/>
        <w:rPr>
          <w:rFonts w:cs="Times New Roman"/>
        </w:rPr>
      </w:pPr>
      <w:r w:rsidRPr="008A2927">
        <w:rPr>
          <w:rFonts w:cs="Times New Roman"/>
        </w:rPr>
        <w:t xml:space="preserve">Na vzniku prvního tanku se také podílel </w:t>
      </w:r>
      <w:proofErr w:type="spellStart"/>
      <w:r w:rsidRPr="008A2927">
        <w:rPr>
          <w:rFonts w:cs="Times New Roman"/>
        </w:rPr>
        <w:t>While</w:t>
      </w:r>
      <w:proofErr w:type="spellEnd"/>
      <w:r w:rsidRPr="008A2927">
        <w:rPr>
          <w:rFonts w:cs="Times New Roman"/>
        </w:rPr>
        <w:t xml:space="preserve"> </w:t>
      </w:r>
      <w:proofErr w:type="spellStart"/>
      <w:r w:rsidRPr="008A2927">
        <w:rPr>
          <w:rFonts w:cs="Times New Roman"/>
        </w:rPr>
        <w:t>Hankey</w:t>
      </w:r>
      <w:proofErr w:type="spellEnd"/>
      <w:r w:rsidRPr="008A2927">
        <w:rPr>
          <w:rFonts w:cs="Times New Roman"/>
        </w:rPr>
        <w:t xml:space="preserve"> 26. prosince 1914</w:t>
      </w:r>
      <w:r w:rsidR="00B85D8D" w:rsidRPr="008A2927">
        <w:rPr>
          <w:rFonts w:cs="Times New Roman"/>
        </w:rPr>
        <w:t xml:space="preserve"> v </w:t>
      </w:r>
      <w:r w:rsidRPr="008A2927">
        <w:rPr>
          <w:rFonts w:cs="Times New Roman"/>
        </w:rPr>
        <w:t>oběžníku „Memorandum</w:t>
      </w:r>
      <w:r w:rsidR="00B85D8D" w:rsidRPr="008A2927">
        <w:rPr>
          <w:rFonts w:cs="Times New Roman"/>
        </w:rPr>
        <w:t xml:space="preserve"> o </w:t>
      </w:r>
      <w:r w:rsidR="007819C2" w:rsidRPr="008A2927">
        <w:rPr>
          <w:rFonts w:cs="Times New Roman"/>
          <w:i/>
        </w:rPr>
        <w:t>speciálním z</w:t>
      </w:r>
      <w:r w:rsidR="007819C2" w:rsidRPr="008A2927">
        <w:rPr>
          <w:rFonts w:cs="Times New Roman"/>
          <w:i/>
        </w:rPr>
        <w:t>a</w:t>
      </w:r>
      <w:r w:rsidR="007819C2" w:rsidRPr="008A2927">
        <w:rPr>
          <w:rFonts w:cs="Times New Roman"/>
          <w:i/>
        </w:rPr>
        <w:t>řízení</w:t>
      </w:r>
      <w:r w:rsidRPr="008A2927">
        <w:rPr>
          <w:rFonts w:cs="Times New Roman"/>
        </w:rPr>
        <w:t xml:space="preserve">“ (memorandum on </w:t>
      </w:r>
      <w:proofErr w:type="spellStart"/>
      <w:r w:rsidRPr="008A2927">
        <w:rPr>
          <w:rFonts w:cs="Times New Roman"/>
          <w:i/>
        </w:rPr>
        <w:t>special</w:t>
      </w:r>
      <w:proofErr w:type="spellEnd"/>
      <w:r w:rsidRPr="008A2927">
        <w:rPr>
          <w:rFonts w:cs="Times New Roman"/>
          <w:i/>
        </w:rPr>
        <w:t xml:space="preserve"> </w:t>
      </w:r>
      <w:proofErr w:type="spellStart"/>
      <w:r w:rsidRPr="008A2927">
        <w:rPr>
          <w:rFonts w:cs="Times New Roman"/>
          <w:i/>
        </w:rPr>
        <w:t>devices</w:t>
      </w:r>
      <w:proofErr w:type="spellEnd"/>
      <w:r w:rsidRPr="008A2927">
        <w:rPr>
          <w:rFonts w:cs="Times New Roman"/>
        </w:rPr>
        <w:t>). Následně byl</w:t>
      </w:r>
      <w:r w:rsidR="00B85D8D" w:rsidRPr="008A2927">
        <w:rPr>
          <w:rFonts w:cs="Times New Roman"/>
        </w:rPr>
        <w:t xml:space="preserve"> v </w:t>
      </w:r>
      <w:r w:rsidRPr="008A2927">
        <w:rPr>
          <w:rFonts w:cs="Times New Roman"/>
        </w:rPr>
        <w:t xml:space="preserve">červnu 1915 předveden stroj </w:t>
      </w:r>
      <w:proofErr w:type="spellStart"/>
      <w:r w:rsidRPr="008A2927">
        <w:rPr>
          <w:rFonts w:cs="Times New Roman"/>
        </w:rPr>
        <w:t>Killen</w:t>
      </w:r>
      <w:proofErr w:type="spellEnd"/>
      <w:r w:rsidRPr="008A2927">
        <w:rPr>
          <w:rFonts w:cs="Times New Roman"/>
        </w:rPr>
        <w:t>-</w:t>
      </w:r>
      <w:proofErr w:type="spellStart"/>
      <w:r w:rsidRPr="008A2927">
        <w:rPr>
          <w:rFonts w:cs="Times New Roman"/>
        </w:rPr>
        <w:t>Straita</w:t>
      </w:r>
      <w:proofErr w:type="spellEnd"/>
      <w:r w:rsidR="002A028A">
        <w:rPr>
          <w:rFonts w:cs="Times New Roman"/>
        </w:rPr>
        <w:t xml:space="preserve"> –</w:t>
      </w:r>
      <w:r w:rsidRPr="008A2927">
        <w:rPr>
          <w:rFonts w:cs="Times New Roman"/>
        </w:rPr>
        <w:t xml:space="preserve"> to už ale uběhl téměř rok války. </w:t>
      </w:r>
    </w:p>
    <w:p w:rsidR="00D742C5" w:rsidRPr="00D742C5" w:rsidRDefault="00D742C5" w:rsidP="00BA78A4">
      <w:pPr>
        <w:pStyle w:val="Nadpis1"/>
      </w:pPr>
      <w:bookmarkStart w:id="3" w:name="_Toc113792679"/>
      <w:r w:rsidRPr="00D742C5">
        <w:t>Historie</w:t>
      </w:r>
      <w:bookmarkEnd w:id="3"/>
    </w:p>
    <w:p w:rsidR="00C56C48" w:rsidRPr="00C56C48" w:rsidRDefault="00D742C5" w:rsidP="0049612F">
      <w:pPr>
        <w:jc w:val="both"/>
        <w:rPr>
          <w:rFonts w:cs="Times New Roman"/>
        </w:rPr>
      </w:pPr>
      <w:r w:rsidRPr="008A2927">
        <w:rPr>
          <w:rFonts w:cs="Times New Roman"/>
        </w:rPr>
        <w:t>S prvním návrhem tanku přišel vynálezce Leonardo Da Vinci. Tanky byly poprvé použity</w:t>
      </w:r>
      <w:r w:rsidR="00B85D8D" w:rsidRPr="008A2927">
        <w:rPr>
          <w:rFonts w:cs="Times New Roman"/>
        </w:rPr>
        <w:t xml:space="preserve"> v </w:t>
      </w:r>
      <w:r w:rsidRPr="008A2927">
        <w:rPr>
          <w:rFonts w:cs="Times New Roman"/>
        </w:rPr>
        <w:t>první světové válce. S</w:t>
      </w:r>
      <w:r w:rsidRPr="008A2927">
        <w:rPr>
          <w:rFonts w:cs="Times New Roman"/>
        </w:rPr>
        <w:t>a</w:t>
      </w:r>
      <w:r w:rsidRPr="008A2927">
        <w:rPr>
          <w:rFonts w:cs="Times New Roman"/>
        </w:rPr>
        <w:t xml:space="preserve">motné slovo </w:t>
      </w:r>
      <w:r w:rsidRPr="00483C23">
        <w:rPr>
          <w:rFonts w:cs="Times New Roman"/>
          <w:b/>
          <w:i/>
          <w:iCs/>
        </w:rPr>
        <w:t>tank</w:t>
      </w:r>
      <w:r w:rsidRPr="008A2927">
        <w:rPr>
          <w:rFonts w:cs="Times New Roman"/>
        </w:rPr>
        <w:t xml:space="preserve"> (anglicky nádrž) byl krycí název projektu. Slovo </w:t>
      </w:r>
      <w:r w:rsidRPr="00483C23">
        <w:rPr>
          <w:rFonts w:cs="Times New Roman"/>
          <w:b/>
          <w:i/>
          <w:iCs/>
        </w:rPr>
        <w:t>tank</w:t>
      </w:r>
      <w:r w:rsidRPr="008A2927">
        <w:rPr>
          <w:rFonts w:cs="Times New Roman"/>
        </w:rPr>
        <w:t xml:space="preserve"> se zvolilo</w:t>
      </w:r>
      <w:r w:rsidR="00B85D8D" w:rsidRPr="008A2927">
        <w:rPr>
          <w:rFonts w:cs="Times New Roman"/>
        </w:rPr>
        <w:t xml:space="preserve"> a </w:t>
      </w:r>
      <w:r w:rsidRPr="008A2927">
        <w:rPr>
          <w:rFonts w:cs="Times New Roman"/>
        </w:rPr>
        <w:t>vžilo pro technologickou podo</w:t>
      </w:r>
      <w:r w:rsidRPr="008A2927">
        <w:rPr>
          <w:rFonts w:cs="Times New Roman"/>
        </w:rPr>
        <w:t>b</w:t>
      </w:r>
      <w:r w:rsidRPr="008A2927">
        <w:rPr>
          <w:rFonts w:cs="Times New Roman"/>
        </w:rPr>
        <w:t>nost výroby</w:t>
      </w:r>
      <w:r w:rsidR="00B85D8D" w:rsidRPr="008A2927">
        <w:rPr>
          <w:rFonts w:cs="Times New Roman"/>
        </w:rPr>
        <w:t xml:space="preserve"> s </w:t>
      </w:r>
      <w:r w:rsidRPr="008A2927">
        <w:rPr>
          <w:rFonts w:cs="Times New Roman"/>
        </w:rPr>
        <w:t>nádržemi (angl. tanky). Původní tanky byly vyvinuty pro rozhodující změnu patové situace vzniklé po hromadném zavedení kulometů, ostnatého drátu</w:t>
      </w:r>
      <w:r w:rsidR="00B85D8D" w:rsidRPr="008A2927">
        <w:rPr>
          <w:rFonts w:cs="Times New Roman"/>
        </w:rPr>
        <w:t xml:space="preserve"> a </w:t>
      </w:r>
      <w:r w:rsidRPr="008A2927">
        <w:rPr>
          <w:rFonts w:cs="Times New Roman"/>
        </w:rPr>
        <w:t xml:space="preserve">hlavně zákopové války. </w:t>
      </w:r>
    </w:p>
    <w:p w:rsidR="006130E9" w:rsidRPr="008A2927" w:rsidRDefault="00C56C48" w:rsidP="000D3752">
      <w:pPr>
        <w:spacing w:line="240" w:lineRule="auto"/>
        <w:jc w:val="center"/>
      </w:pPr>
      <w:r w:rsidRPr="00892AA8">
        <w:rPr>
          <w:rFonts w:eastAsia="Times New Roman" w:cs="Times New Roman"/>
          <w:noProof/>
          <w:lang w:eastAsia="cs-CZ"/>
        </w:rPr>
        <w:lastRenderedPageBreak/>
        <w:t xml:space="preserve"> </w:t>
      </w:r>
      <w:r w:rsidR="000D3752">
        <w:rPr>
          <w:rFonts w:ascii="Arial" w:hAnsi="Arial" w:cs="Arial"/>
          <w:noProof/>
          <w:color w:val="0645AD"/>
          <w:sz w:val="20"/>
          <w:szCs w:val="20"/>
          <w:lang w:eastAsia="cs-CZ"/>
        </w:rPr>
        <w:drawing>
          <wp:inline distT="0" distB="0" distL="0" distR="0">
            <wp:extent cx="2095500" cy="1485900"/>
            <wp:effectExtent l="19050" t="0" r="0" b="0"/>
            <wp:docPr id="12" name="obrázek 77" descr="https://upload.wikimedia.org/wikipedia/commons/thumb/f/f6/British_Mark_I_male_tank_Somme_25_September_1916.jpg/220px-British_Mark_I_male_tank_Somme_25_September_1916.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upload.wikimedia.org/wikipedia/commons/thumb/f/f6/British_Mark_I_male_tank_Somme_25_September_1916.jpg/220px-British_Mark_I_male_tank_Somme_25_September_1916.jpg">
                      <a:hlinkClick r:id="rId10"/>
                    </pic:cNvPr>
                    <pic:cNvPicPr>
                      <a:picLocks noChangeAspect="1" noChangeArrowheads="1"/>
                    </pic:cNvPicPr>
                  </pic:nvPicPr>
                  <pic:blipFill>
                    <a:blip r:embed="rId11"/>
                    <a:srcRect/>
                    <a:stretch>
                      <a:fillRect/>
                    </a:stretch>
                  </pic:blipFill>
                  <pic:spPr bwMode="auto">
                    <a:xfrm>
                      <a:off x="0" y="0"/>
                      <a:ext cx="2095500" cy="1485900"/>
                    </a:xfrm>
                    <a:prstGeom prst="rect">
                      <a:avLst/>
                    </a:prstGeom>
                    <a:noFill/>
                    <a:ln w="9525">
                      <a:noFill/>
                      <a:miter lim="800000"/>
                      <a:headEnd/>
                      <a:tailEnd/>
                    </a:ln>
                  </pic:spPr>
                </pic:pic>
              </a:graphicData>
            </a:graphic>
          </wp:inline>
        </w:drawing>
      </w:r>
    </w:p>
    <w:p w:rsidR="00D742C5" w:rsidRPr="00D742C5" w:rsidRDefault="00522069" w:rsidP="000417D3">
      <w:pPr>
        <w:pStyle w:val="Titulek"/>
      </w:pPr>
      <w:bookmarkStart w:id="4" w:name="_Toc113792716"/>
      <w:r>
        <w:t xml:space="preserve">Obrázek </w:t>
      </w:r>
      <w:fldSimple w:instr=" SEQ Obrázek \* ARABIC ">
        <w:r w:rsidR="002A028A">
          <w:rPr>
            <w:noProof/>
          </w:rPr>
          <w:t>1</w:t>
        </w:r>
      </w:fldSimple>
      <w:r w:rsidR="006130E9">
        <w:t xml:space="preserve">: </w:t>
      </w:r>
      <w:r w:rsidR="006130E9" w:rsidRPr="00D742C5">
        <w:t xml:space="preserve">Britský tank </w:t>
      </w:r>
      <w:proofErr w:type="spellStart"/>
      <w:r w:rsidR="006130E9" w:rsidRPr="00D742C5">
        <w:rPr>
          <w:color w:val="0000FF"/>
          <w:u w:val="single"/>
        </w:rPr>
        <w:t>Mk</w:t>
      </w:r>
      <w:proofErr w:type="spellEnd"/>
      <w:r w:rsidR="006130E9" w:rsidRPr="00D742C5">
        <w:rPr>
          <w:color w:val="0000FF"/>
          <w:u w:val="single"/>
        </w:rPr>
        <w:t>. 1</w:t>
      </w:r>
      <w:r w:rsidR="004768EA">
        <w:t xml:space="preserve"> je </w:t>
      </w:r>
      <w:r w:rsidR="006130E9" w:rsidRPr="00D742C5">
        <w:t>první tank zavedený do výzbroje</w:t>
      </w:r>
      <w:bookmarkEnd w:id="4"/>
    </w:p>
    <w:p w:rsidR="00D742C5" w:rsidRPr="008A2927" w:rsidRDefault="00D742C5" w:rsidP="0049612F">
      <w:pPr>
        <w:jc w:val="both"/>
        <w:rPr>
          <w:rFonts w:cs="Times New Roman"/>
        </w:rPr>
      </w:pPr>
      <w:r w:rsidRPr="008A2927">
        <w:rPr>
          <w:rFonts w:cs="Times New Roman"/>
        </w:rPr>
        <w:t>Dnešní koncepce tanků se skládá</w:t>
      </w:r>
      <w:r w:rsidR="00B85D8D" w:rsidRPr="008A2927">
        <w:rPr>
          <w:rFonts w:cs="Times New Roman"/>
        </w:rPr>
        <w:t xml:space="preserve"> v </w:t>
      </w:r>
      <w:r w:rsidRPr="008A2927">
        <w:rPr>
          <w:rFonts w:cs="Times New Roman"/>
        </w:rPr>
        <w:t>drtivé většině případů</w:t>
      </w:r>
      <w:r w:rsidR="00B85D8D" w:rsidRPr="008A2927">
        <w:rPr>
          <w:rFonts w:cs="Times New Roman"/>
        </w:rPr>
        <w:t xml:space="preserve"> z </w:t>
      </w:r>
      <w:r w:rsidRPr="008A2927">
        <w:rPr>
          <w:rFonts w:cs="Times New Roman"/>
        </w:rPr>
        <w:t>jedné věže</w:t>
      </w:r>
      <w:r w:rsidR="00B85D8D" w:rsidRPr="008A2927">
        <w:rPr>
          <w:rFonts w:cs="Times New Roman"/>
        </w:rPr>
        <w:t xml:space="preserve"> a </w:t>
      </w:r>
      <w:r w:rsidRPr="008A2927">
        <w:rPr>
          <w:rFonts w:cs="Times New Roman"/>
        </w:rPr>
        <w:t>jednoho kanónu. Ne vždy tomu ale tak bylo. Kolem přelomu dvacátých</w:t>
      </w:r>
      <w:r w:rsidR="00B85D8D" w:rsidRPr="008A2927">
        <w:rPr>
          <w:rFonts w:cs="Times New Roman"/>
        </w:rPr>
        <w:t xml:space="preserve"> a </w:t>
      </w:r>
      <w:r w:rsidRPr="008A2927">
        <w:rPr>
          <w:rFonts w:cs="Times New Roman"/>
        </w:rPr>
        <w:t>třicátých let 20. století byla uváděna ve skutečnost</w:t>
      </w:r>
      <w:r w:rsidR="00B85D8D" w:rsidRPr="008A2927">
        <w:rPr>
          <w:rFonts w:cs="Times New Roman"/>
        </w:rPr>
        <w:t xml:space="preserve"> i </w:t>
      </w:r>
      <w:r w:rsidRPr="008A2927">
        <w:rPr>
          <w:rFonts w:cs="Times New Roman"/>
        </w:rPr>
        <w:t xml:space="preserve">myšlenka </w:t>
      </w:r>
      <w:proofErr w:type="spellStart"/>
      <w:r w:rsidRPr="008A2927">
        <w:rPr>
          <w:rFonts w:cs="Times New Roman"/>
        </w:rPr>
        <w:t>vícevěžových</w:t>
      </w:r>
      <w:proofErr w:type="spellEnd"/>
      <w:r w:rsidRPr="008A2927">
        <w:rPr>
          <w:rFonts w:cs="Times New Roman"/>
        </w:rPr>
        <w:t>. Výhoda je na první pohled zřejmá: Možnost vést palbu na více cílů zároveň. Následně se ale ukázalo, že nevýhody toto uspoř</w:t>
      </w:r>
      <w:r w:rsidRPr="008A2927">
        <w:rPr>
          <w:rFonts w:cs="Times New Roman"/>
        </w:rPr>
        <w:t>á</w:t>
      </w:r>
      <w:r w:rsidRPr="008A2927">
        <w:rPr>
          <w:rFonts w:cs="Times New Roman"/>
        </w:rPr>
        <w:t xml:space="preserve">dání značně toto pozitivum převyšují (především technická poruchovost). Vrcholem </w:t>
      </w:r>
      <w:proofErr w:type="spellStart"/>
      <w:r w:rsidRPr="008A2927">
        <w:rPr>
          <w:rFonts w:cs="Times New Roman"/>
        </w:rPr>
        <w:t>vícevěžových</w:t>
      </w:r>
      <w:proofErr w:type="spellEnd"/>
      <w:r w:rsidRPr="008A2927">
        <w:rPr>
          <w:rFonts w:cs="Times New Roman"/>
        </w:rPr>
        <w:t xml:space="preserve"> tanků se stal ruský </w:t>
      </w:r>
      <w:proofErr w:type="spellStart"/>
      <w:r w:rsidRPr="008A2927">
        <w:rPr>
          <w:rFonts w:cs="Times New Roman"/>
        </w:rPr>
        <w:t>pětivěžový</w:t>
      </w:r>
      <w:proofErr w:type="spellEnd"/>
      <w:r w:rsidRPr="008A2927">
        <w:rPr>
          <w:rFonts w:cs="Times New Roman"/>
        </w:rPr>
        <w:t xml:space="preserve"> T-35, který se dočkal nasazení ještě za druhé světové války. Vzhledem ke specifickým podmínkám boje ve městech, který je nevyhnutelnou součástí současného bojového nasazení tanků,</w:t>
      </w:r>
      <w:r w:rsidR="00B85D8D" w:rsidRPr="008A2927">
        <w:rPr>
          <w:rFonts w:cs="Times New Roman"/>
        </w:rPr>
        <w:t xml:space="preserve"> i </w:t>
      </w:r>
      <w:r w:rsidRPr="008A2927">
        <w:rPr>
          <w:rFonts w:cs="Times New Roman"/>
        </w:rPr>
        <w:t xml:space="preserve">dnes se uplatňuje </w:t>
      </w:r>
      <w:proofErr w:type="spellStart"/>
      <w:r w:rsidRPr="008A2927">
        <w:rPr>
          <w:rFonts w:cs="Times New Roman"/>
        </w:rPr>
        <w:t>vícevěžová</w:t>
      </w:r>
      <w:proofErr w:type="spellEnd"/>
      <w:r w:rsidRPr="008A2927">
        <w:rPr>
          <w:rFonts w:cs="Times New Roman"/>
        </w:rPr>
        <w:t xml:space="preserve"> ko</w:t>
      </w:r>
      <w:r w:rsidRPr="008A2927">
        <w:rPr>
          <w:rFonts w:cs="Times New Roman"/>
        </w:rPr>
        <w:t>n</w:t>
      </w:r>
      <w:r w:rsidRPr="008A2927">
        <w:rPr>
          <w:rFonts w:cs="Times New Roman"/>
        </w:rPr>
        <w:t>cepce. Protože vlastně každá dálkově ovládaná stanice, obvykle vyzbrojená kulometem, není nic jiného než další věž tanku. Tato koncep</w:t>
      </w:r>
      <w:r w:rsidR="002A028A">
        <w:rPr>
          <w:rFonts w:cs="Times New Roman"/>
        </w:rPr>
        <w:t>ce nabízí prakticky jen výhody –</w:t>
      </w:r>
      <w:r w:rsidRPr="008A2927">
        <w:rPr>
          <w:rFonts w:cs="Times New Roman"/>
        </w:rPr>
        <w:t xml:space="preserve"> posádka je chráněná uvnitř tanku, stanice slouží nejen</w:t>
      </w:r>
      <w:r w:rsidR="00B85D8D" w:rsidRPr="008A2927">
        <w:rPr>
          <w:rFonts w:cs="Times New Roman"/>
        </w:rPr>
        <w:t xml:space="preserve"> k </w:t>
      </w:r>
      <w:r w:rsidRPr="008A2927">
        <w:rPr>
          <w:rFonts w:cs="Times New Roman"/>
        </w:rPr>
        <w:t>likvidaci nepřítele ale</w:t>
      </w:r>
      <w:r w:rsidR="00B85D8D" w:rsidRPr="008A2927">
        <w:rPr>
          <w:rFonts w:cs="Times New Roman"/>
        </w:rPr>
        <w:t xml:space="preserve"> i k </w:t>
      </w:r>
      <w:r w:rsidRPr="008A2927">
        <w:rPr>
          <w:rFonts w:cs="Times New Roman"/>
        </w:rPr>
        <w:t xml:space="preserve">pozorování okolí, stanice se dá osadit poměrně pestrou paletou výzbroje (kulomety, granátomety, atd.). Jediná nevýhoda je samozřejmě vyšší cena oproti prosté </w:t>
      </w:r>
      <w:proofErr w:type="spellStart"/>
      <w:r w:rsidRPr="008A2927">
        <w:rPr>
          <w:rFonts w:cs="Times New Roman"/>
        </w:rPr>
        <w:t>lafetaci</w:t>
      </w:r>
      <w:proofErr w:type="spellEnd"/>
      <w:r w:rsidRPr="008A2927">
        <w:rPr>
          <w:rFonts w:cs="Times New Roman"/>
        </w:rPr>
        <w:t xml:space="preserve"> standardního kulometu, ale při současném rychlém rozvoji elektroniky</w:t>
      </w:r>
      <w:r w:rsidR="00B85D8D" w:rsidRPr="008A2927">
        <w:rPr>
          <w:rFonts w:cs="Times New Roman"/>
        </w:rPr>
        <w:t xml:space="preserve"> a </w:t>
      </w:r>
      <w:r w:rsidRPr="008A2927">
        <w:rPr>
          <w:rFonts w:cs="Times New Roman"/>
        </w:rPr>
        <w:t>optiky budou zřejmě náklady klesat</w:t>
      </w:r>
      <w:r w:rsidR="00B85D8D" w:rsidRPr="008A2927">
        <w:rPr>
          <w:rFonts w:cs="Times New Roman"/>
        </w:rPr>
        <w:t xml:space="preserve"> a </w:t>
      </w:r>
      <w:r w:rsidRPr="008A2927">
        <w:rPr>
          <w:rFonts w:cs="Times New Roman"/>
        </w:rPr>
        <w:t xml:space="preserve">tento trend pokračovat. </w:t>
      </w:r>
    </w:p>
    <w:p w:rsidR="00D742C5" w:rsidRPr="008A2927" w:rsidRDefault="00D742C5" w:rsidP="0049612F">
      <w:pPr>
        <w:jc w:val="both"/>
        <w:rPr>
          <w:rFonts w:cs="Times New Roman"/>
        </w:rPr>
      </w:pPr>
      <w:r w:rsidRPr="008A2927">
        <w:rPr>
          <w:rFonts w:cs="Times New Roman"/>
        </w:rPr>
        <w:t xml:space="preserve">Během druhé světové války se tanky staly rozhodující zbraní pozemních bitev. </w:t>
      </w:r>
    </w:p>
    <w:p w:rsidR="00D742C5" w:rsidRPr="008A2927" w:rsidRDefault="00D742C5" w:rsidP="0049612F">
      <w:pPr>
        <w:jc w:val="both"/>
        <w:rPr>
          <w:rFonts w:cs="Times New Roman"/>
        </w:rPr>
      </w:pPr>
      <w:r w:rsidRPr="008A2927">
        <w:rPr>
          <w:rFonts w:cs="Times New Roman"/>
        </w:rPr>
        <w:lastRenderedPageBreak/>
        <w:t>Po konci druhé světové války ještě konstruktéři tanků hledali směr, jakým by se měl vývoj ubírat. Vývoj se ubíral ce</w:t>
      </w:r>
      <w:r w:rsidRPr="008A2927">
        <w:rPr>
          <w:rFonts w:cs="Times New Roman"/>
        </w:rPr>
        <w:t>s</w:t>
      </w:r>
      <w:r w:rsidRPr="008A2927">
        <w:rPr>
          <w:rFonts w:cs="Times New Roman"/>
        </w:rPr>
        <w:t>tou vylepšování tanků, kdy</w:t>
      </w:r>
      <w:r w:rsidR="00B85D8D" w:rsidRPr="008A2927">
        <w:rPr>
          <w:rFonts w:cs="Times New Roman"/>
        </w:rPr>
        <w:t xml:space="preserve"> v </w:t>
      </w:r>
      <w:r w:rsidRPr="008A2927">
        <w:rPr>
          <w:rFonts w:cs="Times New Roman"/>
        </w:rPr>
        <w:t>SSSR byla vylepšena konstrukce T-44</w:t>
      </w:r>
      <w:r w:rsidR="00B85D8D" w:rsidRPr="008A2927">
        <w:rPr>
          <w:rFonts w:cs="Times New Roman"/>
        </w:rPr>
        <w:t xml:space="preserve"> z </w:t>
      </w:r>
      <w:r w:rsidRPr="008A2927">
        <w:rPr>
          <w:rFonts w:cs="Times New Roman"/>
        </w:rPr>
        <w:t>konce války</w:t>
      </w:r>
      <w:r w:rsidR="00B85D8D" w:rsidRPr="008A2927">
        <w:rPr>
          <w:rFonts w:cs="Times New Roman"/>
        </w:rPr>
        <w:t xml:space="preserve"> a </w:t>
      </w:r>
      <w:r w:rsidRPr="008A2927">
        <w:rPr>
          <w:rFonts w:cs="Times New Roman"/>
        </w:rPr>
        <w:t>vznikl T-55, zatímco USA vyvinuli</w:t>
      </w:r>
      <w:r w:rsidR="00B85D8D" w:rsidRPr="008A2927">
        <w:rPr>
          <w:rFonts w:cs="Times New Roman"/>
        </w:rPr>
        <w:t xml:space="preserve"> z </w:t>
      </w:r>
      <w:r w:rsidRPr="008A2927">
        <w:rPr>
          <w:rFonts w:cs="Times New Roman"/>
        </w:rPr>
        <w:t xml:space="preserve">tanku M26 </w:t>
      </w:r>
      <w:proofErr w:type="spellStart"/>
      <w:r w:rsidRPr="008A2927">
        <w:rPr>
          <w:rFonts w:cs="Times New Roman"/>
        </w:rPr>
        <w:t>Pershing</w:t>
      </w:r>
      <w:proofErr w:type="spellEnd"/>
      <w:r w:rsidRPr="008A2927">
        <w:rPr>
          <w:rFonts w:cs="Times New Roman"/>
        </w:rPr>
        <w:t xml:space="preserve"> varianty M47, M48</w:t>
      </w:r>
      <w:r w:rsidR="00B85D8D" w:rsidRPr="008A2927">
        <w:rPr>
          <w:rFonts w:cs="Times New Roman"/>
        </w:rPr>
        <w:t xml:space="preserve"> a </w:t>
      </w:r>
      <w:r w:rsidRPr="008A2927">
        <w:rPr>
          <w:rFonts w:cs="Times New Roman"/>
        </w:rPr>
        <w:t>M60 Patton.</w:t>
      </w:r>
      <w:r w:rsidR="00B85D8D" w:rsidRPr="008A2927">
        <w:rPr>
          <w:rFonts w:cs="Times New Roman"/>
        </w:rPr>
        <w:t xml:space="preserve"> V </w:t>
      </w:r>
      <w:r w:rsidRPr="008A2927">
        <w:rPr>
          <w:rFonts w:cs="Times New Roman"/>
        </w:rPr>
        <w:t>tomto období stále koexistovaly tanky lehké, střední</w:t>
      </w:r>
      <w:r w:rsidR="00B85D8D" w:rsidRPr="008A2927">
        <w:rPr>
          <w:rFonts w:cs="Times New Roman"/>
        </w:rPr>
        <w:t xml:space="preserve"> a </w:t>
      </w:r>
      <w:r w:rsidRPr="008A2927">
        <w:rPr>
          <w:rFonts w:cs="Times New Roman"/>
        </w:rPr>
        <w:t xml:space="preserve">těžké (zastoupené např. americkým M103, britským </w:t>
      </w:r>
      <w:proofErr w:type="spellStart"/>
      <w:r w:rsidRPr="008A2927">
        <w:rPr>
          <w:rFonts w:cs="Times New Roman"/>
        </w:rPr>
        <w:t>Conqueror</w:t>
      </w:r>
      <w:proofErr w:type="spellEnd"/>
      <w:r w:rsidRPr="008A2927">
        <w:rPr>
          <w:rFonts w:cs="Times New Roman"/>
        </w:rPr>
        <w:t xml:space="preserve"> nebo ruskými IS-2</w:t>
      </w:r>
      <w:r w:rsidR="00B85D8D" w:rsidRPr="008A2927">
        <w:rPr>
          <w:rFonts w:cs="Times New Roman"/>
        </w:rPr>
        <w:t xml:space="preserve"> a </w:t>
      </w:r>
      <w:r w:rsidRPr="008A2927">
        <w:rPr>
          <w:rFonts w:cs="Times New Roman"/>
        </w:rPr>
        <w:t>T-10). Časem zanikla kategorie těžkých tanků</w:t>
      </w:r>
      <w:r w:rsidR="00B85D8D" w:rsidRPr="008A2927">
        <w:rPr>
          <w:rFonts w:cs="Times New Roman"/>
        </w:rPr>
        <w:t xml:space="preserve"> a </w:t>
      </w:r>
      <w:r w:rsidRPr="008A2927">
        <w:rPr>
          <w:rFonts w:cs="Times New Roman"/>
        </w:rPr>
        <w:t>vyvíjely se pouze kategorie středních tanků,</w:t>
      </w:r>
      <w:r w:rsidR="00B85D8D" w:rsidRPr="008A2927">
        <w:rPr>
          <w:rFonts w:cs="Times New Roman"/>
        </w:rPr>
        <w:t xml:space="preserve"> v </w:t>
      </w:r>
      <w:r w:rsidRPr="008A2927">
        <w:rPr>
          <w:rFonts w:cs="Times New Roman"/>
        </w:rPr>
        <w:t>menší míře kategorie tanků lehkých. Během 60.</w:t>
      </w:r>
      <w:r w:rsidR="00B85D8D" w:rsidRPr="008A2927">
        <w:rPr>
          <w:rFonts w:cs="Times New Roman"/>
        </w:rPr>
        <w:t xml:space="preserve"> a </w:t>
      </w:r>
      <w:r w:rsidRPr="008A2927">
        <w:rPr>
          <w:rFonts w:cs="Times New Roman"/>
        </w:rPr>
        <w:t xml:space="preserve">70. let zavedl SSSR novou řadu tanků </w:t>
      </w:r>
      <w:r w:rsidR="002A028A">
        <w:rPr>
          <w:rFonts w:cs="Times New Roman"/>
        </w:rPr>
        <w:t>–</w:t>
      </w:r>
      <w:r w:rsidRPr="008A2927">
        <w:rPr>
          <w:rFonts w:cs="Times New Roman"/>
        </w:rPr>
        <w:t xml:space="preserve"> T-62, T-64</w:t>
      </w:r>
      <w:r w:rsidR="00B85D8D" w:rsidRPr="008A2927">
        <w:rPr>
          <w:rFonts w:cs="Times New Roman"/>
        </w:rPr>
        <w:t xml:space="preserve"> a </w:t>
      </w:r>
      <w:r w:rsidRPr="008A2927">
        <w:rPr>
          <w:rFonts w:cs="Times New Roman"/>
        </w:rPr>
        <w:t>T-72, které předčily tehdejší americké stroje ve všech ohledech.</w:t>
      </w:r>
      <w:r w:rsidR="00B85D8D" w:rsidRPr="008A2927">
        <w:rPr>
          <w:rFonts w:cs="Times New Roman"/>
        </w:rPr>
        <w:t xml:space="preserve"> V </w:t>
      </w:r>
      <w:r w:rsidRPr="008A2927">
        <w:rPr>
          <w:rFonts w:cs="Times New Roman"/>
        </w:rPr>
        <w:t xml:space="preserve">Evropě tehdy existovaly jen 2 tanky schopné se těmto postavit </w:t>
      </w:r>
      <w:r w:rsidR="002A028A">
        <w:rPr>
          <w:rFonts w:cs="Times New Roman"/>
        </w:rPr>
        <w:t>–</w:t>
      </w:r>
      <w:r w:rsidRPr="008A2927">
        <w:rPr>
          <w:rFonts w:cs="Times New Roman"/>
        </w:rPr>
        <w:t xml:space="preserve"> německý Leopard</w:t>
      </w:r>
      <w:r w:rsidR="00B85D8D" w:rsidRPr="008A2927">
        <w:rPr>
          <w:rFonts w:cs="Times New Roman"/>
        </w:rPr>
        <w:t xml:space="preserve"> a </w:t>
      </w:r>
      <w:r w:rsidRPr="008A2927">
        <w:rPr>
          <w:rFonts w:cs="Times New Roman"/>
        </w:rPr>
        <w:t xml:space="preserve">hlavně britský </w:t>
      </w:r>
      <w:proofErr w:type="spellStart"/>
      <w:r w:rsidRPr="008A2927">
        <w:rPr>
          <w:rFonts w:cs="Times New Roman"/>
        </w:rPr>
        <w:t>Chieftain</w:t>
      </w:r>
      <w:proofErr w:type="spellEnd"/>
      <w:r w:rsidRPr="008A2927">
        <w:rPr>
          <w:rFonts w:cs="Times New Roman"/>
        </w:rPr>
        <w:t xml:space="preserve">. </w:t>
      </w:r>
      <w:proofErr w:type="spellStart"/>
      <w:r w:rsidRPr="008A2927">
        <w:rPr>
          <w:rFonts w:cs="Times New Roman"/>
        </w:rPr>
        <w:t>Ch</w:t>
      </w:r>
      <w:r w:rsidRPr="008A2927">
        <w:rPr>
          <w:rFonts w:cs="Times New Roman"/>
        </w:rPr>
        <w:t>i</w:t>
      </w:r>
      <w:r w:rsidRPr="008A2927">
        <w:rPr>
          <w:rFonts w:cs="Times New Roman"/>
        </w:rPr>
        <w:t>eftain</w:t>
      </w:r>
      <w:proofErr w:type="spellEnd"/>
      <w:r w:rsidRPr="008A2927">
        <w:rPr>
          <w:rFonts w:cs="Times New Roman"/>
        </w:rPr>
        <w:t xml:space="preserve"> byl považován za nejlépe vyzbrojený</w:t>
      </w:r>
      <w:r w:rsidR="00B85D8D" w:rsidRPr="008A2927">
        <w:rPr>
          <w:rFonts w:cs="Times New Roman"/>
        </w:rPr>
        <w:t xml:space="preserve"> a </w:t>
      </w:r>
      <w:r w:rsidRPr="008A2927">
        <w:rPr>
          <w:rFonts w:cs="Times New Roman"/>
        </w:rPr>
        <w:t xml:space="preserve">pancéřovaný </w:t>
      </w:r>
      <w:r w:rsidRPr="00483C23">
        <w:rPr>
          <w:rFonts w:cs="Times New Roman"/>
          <w:b/>
        </w:rPr>
        <w:t>tank</w:t>
      </w:r>
      <w:r w:rsidRPr="008A2927">
        <w:rPr>
          <w:rFonts w:cs="Times New Roman"/>
        </w:rPr>
        <w:t xml:space="preserve"> NATO než jej začal nahrazovat nový typ </w:t>
      </w:r>
      <w:proofErr w:type="spellStart"/>
      <w:r w:rsidRPr="008A2927">
        <w:rPr>
          <w:rFonts w:cs="Times New Roman"/>
        </w:rPr>
        <w:t>Challenger</w:t>
      </w:r>
      <w:proofErr w:type="spellEnd"/>
      <w:r w:rsidRPr="008A2927">
        <w:rPr>
          <w:rFonts w:cs="Times New Roman"/>
        </w:rPr>
        <w:t xml:space="preserve"> 1 se speciálním pancéřováním </w:t>
      </w:r>
      <w:proofErr w:type="spellStart"/>
      <w:r w:rsidRPr="008A2927">
        <w:rPr>
          <w:rFonts w:cs="Times New Roman"/>
        </w:rPr>
        <w:t>Chobham</w:t>
      </w:r>
      <w:proofErr w:type="spellEnd"/>
      <w:r w:rsidRPr="008A2927">
        <w:rPr>
          <w:rFonts w:cs="Times New Roman"/>
        </w:rPr>
        <w:t xml:space="preserve">. </w:t>
      </w:r>
    </w:p>
    <w:p w:rsidR="00D742C5" w:rsidRPr="008A2927" w:rsidRDefault="00D742C5" w:rsidP="0049612F">
      <w:pPr>
        <w:jc w:val="both"/>
        <w:rPr>
          <w:rFonts w:cs="Times New Roman"/>
        </w:rPr>
      </w:pPr>
      <w:r w:rsidRPr="008A2927">
        <w:rPr>
          <w:rFonts w:cs="Times New Roman"/>
        </w:rPr>
        <w:t>USA spolu</w:t>
      </w:r>
      <w:r w:rsidR="00B85D8D" w:rsidRPr="008A2927">
        <w:rPr>
          <w:rFonts w:cs="Times New Roman"/>
        </w:rPr>
        <w:t xml:space="preserve"> s </w:t>
      </w:r>
      <w:r w:rsidRPr="008A2927">
        <w:rPr>
          <w:rFonts w:cs="Times New Roman"/>
        </w:rPr>
        <w:t>Německem hledaly cestu</w:t>
      </w:r>
      <w:r w:rsidR="00B85D8D" w:rsidRPr="008A2927">
        <w:rPr>
          <w:rFonts w:cs="Times New Roman"/>
        </w:rPr>
        <w:t xml:space="preserve"> k </w:t>
      </w:r>
      <w:r w:rsidRPr="008A2927">
        <w:rPr>
          <w:rFonts w:cs="Times New Roman"/>
        </w:rPr>
        <w:t>novému tanku,</w:t>
      </w:r>
      <w:r w:rsidR="00B85D8D" w:rsidRPr="008A2927">
        <w:rPr>
          <w:rFonts w:cs="Times New Roman"/>
        </w:rPr>
        <w:t xml:space="preserve"> a </w:t>
      </w:r>
      <w:r w:rsidRPr="008A2927">
        <w:rPr>
          <w:rFonts w:cs="Times New Roman"/>
        </w:rPr>
        <w:t>po zrušení společného projektu přetechnizovaného tanku MBT-70 se oba státy vydaly cestou vlastního vývoje, čímž</w:t>
      </w:r>
      <w:r w:rsidR="00B85D8D" w:rsidRPr="008A2927">
        <w:rPr>
          <w:rFonts w:cs="Times New Roman"/>
        </w:rPr>
        <w:t xml:space="preserve"> v </w:t>
      </w:r>
      <w:r w:rsidRPr="008A2927">
        <w:rPr>
          <w:rFonts w:cs="Times New Roman"/>
        </w:rPr>
        <w:t xml:space="preserve">USA vznikl typ M1 </w:t>
      </w:r>
      <w:proofErr w:type="spellStart"/>
      <w:r w:rsidRPr="008A2927">
        <w:rPr>
          <w:rFonts w:cs="Times New Roman"/>
        </w:rPr>
        <w:t>Abrams</w:t>
      </w:r>
      <w:proofErr w:type="spellEnd"/>
      <w:r w:rsidR="00B85D8D" w:rsidRPr="008A2927">
        <w:rPr>
          <w:rFonts w:cs="Times New Roman"/>
        </w:rPr>
        <w:t xml:space="preserve"> a v </w:t>
      </w:r>
      <w:r w:rsidRPr="008A2927">
        <w:rPr>
          <w:rFonts w:cs="Times New Roman"/>
        </w:rPr>
        <w:t xml:space="preserve">západním Německu typ Leopard 2, přičemž oba tanky (americký od verze A1) používaly stejnou hlavní zbraň, německý 120mm kanón </w:t>
      </w:r>
      <w:proofErr w:type="spellStart"/>
      <w:r w:rsidRPr="008A2927">
        <w:rPr>
          <w:rFonts w:cs="Times New Roman"/>
        </w:rPr>
        <w:t>Rh</w:t>
      </w:r>
      <w:r w:rsidRPr="008A2927">
        <w:rPr>
          <w:rFonts w:cs="Times New Roman"/>
        </w:rPr>
        <w:t>e</w:t>
      </w:r>
      <w:r w:rsidRPr="008A2927">
        <w:rPr>
          <w:rFonts w:cs="Times New Roman"/>
        </w:rPr>
        <w:t>inmetall</w:t>
      </w:r>
      <w:proofErr w:type="spellEnd"/>
      <w:r w:rsidRPr="008A2927">
        <w:rPr>
          <w:rFonts w:cs="Times New Roman"/>
        </w:rPr>
        <w:t xml:space="preserve"> </w:t>
      </w:r>
      <w:proofErr w:type="spellStart"/>
      <w:r w:rsidRPr="008A2927">
        <w:rPr>
          <w:rFonts w:cs="Times New Roman"/>
        </w:rPr>
        <w:t>Rh</w:t>
      </w:r>
      <w:proofErr w:type="spellEnd"/>
      <w:r w:rsidRPr="008A2927">
        <w:rPr>
          <w:rFonts w:cs="Times New Roman"/>
        </w:rPr>
        <w:t>-120. Rusové samozřejmě nemohli nereagovat,</w:t>
      </w:r>
      <w:r w:rsidR="00B85D8D" w:rsidRPr="008A2927">
        <w:rPr>
          <w:rFonts w:cs="Times New Roman"/>
        </w:rPr>
        <w:t xml:space="preserve"> a </w:t>
      </w:r>
      <w:r w:rsidRPr="008A2927">
        <w:rPr>
          <w:rFonts w:cs="Times New Roman"/>
        </w:rPr>
        <w:t>tak vznikly tanky T-72B</w:t>
      </w:r>
      <w:r w:rsidR="00B85D8D" w:rsidRPr="008A2927">
        <w:rPr>
          <w:rFonts w:cs="Times New Roman"/>
        </w:rPr>
        <w:t xml:space="preserve"> a </w:t>
      </w:r>
      <w:r w:rsidRPr="008A2927">
        <w:rPr>
          <w:rFonts w:cs="Times New Roman"/>
        </w:rPr>
        <w:t>T-80, které měly zesílený,</w:t>
      </w:r>
      <w:r w:rsidR="00B85D8D" w:rsidRPr="008A2927">
        <w:rPr>
          <w:rFonts w:cs="Times New Roman"/>
        </w:rPr>
        <w:t xml:space="preserve"> v </w:t>
      </w:r>
      <w:r w:rsidRPr="008A2927">
        <w:rPr>
          <w:rFonts w:cs="Times New Roman"/>
        </w:rPr>
        <w:t>případě T-80 také kompozitní pancíř. Všeobecně od té doby platilo, sovětské tanky spoléhaly na manévrovatelnost, kdežto americké M1 spoléhaly na zepředu neprorazitelný pancíř, doplněný ve verzi M1A1HA vrstvou ochuzeného uranu, se kterým měl pancíř RHA ekvivalent 1,3 m silného pancíře</w:t>
      </w:r>
      <w:r w:rsidR="00B85D8D" w:rsidRPr="008A2927">
        <w:rPr>
          <w:rFonts w:cs="Times New Roman"/>
        </w:rPr>
        <w:t xml:space="preserve"> z </w:t>
      </w:r>
      <w:r w:rsidRPr="008A2927">
        <w:rPr>
          <w:rFonts w:cs="Times New Roman"/>
        </w:rPr>
        <w:t xml:space="preserve">homogenní válcované oceli. </w:t>
      </w:r>
    </w:p>
    <w:p w:rsidR="00D742C5" w:rsidRPr="008A2927" w:rsidRDefault="00D742C5" w:rsidP="0049612F">
      <w:pPr>
        <w:jc w:val="both"/>
        <w:rPr>
          <w:rFonts w:cs="Times New Roman"/>
        </w:rPr>
      </w:pPr>
      <w:r w:rsidRPr="008A2927">
        <w:rPr>
          <w:rFonts w:cs="Times New Roman"/>
        </w:rPr>
        <w:t>Vlivem zvyšování pancéřové ochrany tanků (více pancíře = větší hmotnost, potřeba zachování stejné rychlosti těžšího tanku vyvolala instalaci výkonnějšího = těžšího motoru) vzrostla hmotnost středních tanků na úroveň těžkých tanků</w:t>
      </w:r>
      <w:r w:rsidR="00B85D8D" w:rsidRPr="008A2927">
        <w:rPr>
          <w:rFonts w:cs="Times New Roman"/>
        </w:rPr>
        <w:t xml:space="preserve"> z </w:t>
      </w:r>
      <w:r w:rsidRPr="008A2927">
        <w:rPr>
          <w:rFonts w:cs="Times New Roman"/>
        </w:rPr>
        <w:t xml:space="preserve">doby druhé světové války. To vedlo ke vzniku nové třídy tanků nazvané hlavní bojový </w:t>
      </w:r>
      <w:r w:rsidR="00483C23" w:rsidRPr="00483C23">
        <w:rPr>
          <w:rFonts w:cs="Times New Roman"/>
          <w:b/>
        </w:rPr>
        <w:t>tank,</w:t>
      </w:r>
      <w:r w:rsidRPr="008A2927">
        <w:rPr>
          <w:rFonts w:cs="Times New Roman"/>
        </w:rPr>
        <w:t xml:space="preserve"> anglicky </w:t>
      </w:r>
      <w:proofErr w:type="spellStart"/>
      <w:r w:rsidRPr="008A2927">
        <w:rPr>
          <w:rFonts w:cs="Times New Roman"/>
        </w:rPr>
        <w:t>Main</w:t>
      </w:r>
      <w:proofErr w:type="spellEnd"/>
      <w:r w:rsidRPr="008A2927">
        <w:rPr>
          <w:rFonts w:cs="Times New Roman"/>
        </w:rPr>
        <w:t xml:space="preserve"> </w:t>
      </w:r>
      <w:proofErr w:type="spellStart"/>
      <w:r w:rsidRPr="008A2927">
        <w:rPr>
          <w:rFonts w:cs="Times New Roman"/>
        </w:rPr>
        <w:t>Battle</w:t>
      </w:r>
      <w:proofErr w:type="spellEnd"/>
      <w:r w:rsidRPr="008A2927">
        <w:rPr>
          <w:rFonts w:cs="Times New Roman"/>
        </w:rPr>
        <w:t xml:space="preserve"> Tank (zkratka MBT), která nahradila kategorii středních tanků. Těch pár typů třídy lehkých tanků, které poté vznikly, jsou označovány jako stíhač tanků, či tanky pro výsadkové vojsko. Specifická</w:t>
      </w:r>
      <w:r w:rsidR="00B85D8D" w:rsidRPr="008A2927">
        <w:rPr>
          <w:rFonts w:cs="Times New Roman"/>
        </w:rPr>
        <w:t xml:space="preserve"> z </w:t>
      </w:r>
      <w:r w:rsidRPr="008A2927">
        <w:rPr>
          <w:rFonts w:cs="Times New Roman"/>
        </w:rPr>
        <w:t>tohoto pohledu je Francie, která pr</w:t>
      </w:r>
      <w:r w:rsidRPr="008A2927">
        <w:rPr>
          <w:rFonts w:cs="Times New Roman"/>
        </w:rPr>
        <w:t>o</w:t>
      </w:r>
      <w:r w:rsidRPr="008A2927">
        <w:rPr>
          <w:rFonts w:cs="Times New Roman"/>
        </w:rPr>
        <w:lastRenderedPageBreak/>
        <w:t xml:space="preserve">vozuje vedle hlavních bojových tanků 4. generace </w:t>
      </w:r>
      <w:proofErr w:type="spellStart"/>
      <w:r w:rsidRPr="008A2927">
        <w:rPr>
          <w:rFonts w:cs="Times New Roman"/>
        </w:rPr>
        <w:t>Leclerc</w:t>
      </w:r>
      <w:proofErr w:type="spellEnd"/>
      <w:r w:rsidRPr="008A2927">
        <w:rPr>
          <w:rFonts w:cs="Times New Roman"/>
        </w:rPr>
        <w:t xml:space="preserve">, také značné množství lehkých kolových tanků. Nicméně všechny moderní tanky spadají právě do kategorie hlavních bojových tanků. </w:t>
      </w:r>
    </w:p>
    <w:p w:rsidR="006130E9" w:rsidRPr="00C56C48" w:rsidRDefault="000D3752" w:rsidP="000D3752">
      <w:pPr>
        <w:spacing w:line="240" w:lineRule="auto"/>
        <w:jc w:val="center"/>
        <w:rPr>
          <w:rFonts w:ascii="Times New Roman" w:eastAsia="Times New Roman" w:hAnsi="Times New Roman" w:cs="Times New Roman"/>
          <w:lang w:eastAsia="cs-CZ"/>
        </w:rPr>
      </w:pPr>
      <w:r>
        <w:rPr>
          <w:rFonts w:ascii="Times New Roman" w:eastAsia="Times New Roman" w:hAnsi="Times New Roman" w:cs="Times New Roman"/>
          <w:noProof/>
          <w:color w:val="0645AD"/>
          <w:lang w:eastAsia="cs-CZ"/>
        </w:rPr>
        <w:drawing>
          <wp:inline distT="0" distB="0" distL="0" distR="0">
            <wp:extent cx="2095500" cy="1409700"/>
            <wp:effectExtent l="19050" t="0" r="0" b="0"/>
            <wp:docPr id="13" name="obrázek 88" descr="https://upload.wikimedia.org/wikipedia/commons/thumb/6/61/Bundesarchiv_Bild_183-H26258%2C_Panzer_V_%22Panther%22.jpg/220px-Bundesarchiv_Bild_183-H26258%2C_Panzer_V_%22Panther%2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upload.wikimedia.org/wikipedia/commons/thumb/6/61/Bundesarchiv_Bild_183-H26258%2C_Panzer_V_%22Panther%22.jpg/220px-Bundesarchiv_Bild_183-H26258%2C_Panzer_V_%22Panther%22.jpg">
                      <a:hlinkClick r:id="rId12"/>
                    </pic:cNvPr>
                    <pic:cNvPicPr>
                      <a:picLocks noChangeAspect="1" noChangeArrowheads="1"/>
                    </pic:cNvPicPr>
                  </pic:nvPicPr>
                  <pic:blipFill>
                    <a:blip r:embed="rId13"/>
                    <a:srcRect/>
                    <a:stretch>
                      <a:fillRect/>
                    </a:stretch>
                  </pic:blipFill>
                  <pic:spPr bwMode="auto">
                    <a:xfrm>
                      <a:off x="0" y="0"/>
                      <a:ext cx="2095500" cy="140970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5" w:name="_Toc113792717"/>
      <w:r>
        <w:t xml:space="preserve">Obrázek </w:t>
      </w:r>
      <w:fldSimple w:instr=" SEQ Obrázek \* ARABIC ">
        <w:r w:rsidR="002A028A">
          <w:rPr>
            <w:noProof/>
          </w:rPr>
          <w:t>2</w:t>
        </w:r>
      </w:fldSimple>
      <w:r w:rsidR="006130E9">
        <w:t xml:space="preserve">: </w:t>
      </w:r>
      <w:proofErr w:type="spellStart"/>
      <w:r w:rsidR="006130E9">
        <w:t>Panther</w:t>
      </w:r>
      <w:bookmarkEnd w:id="5"/>
      <w:proofErr w:type="spellEnd"/>
    </w:p>
    <w:p w:rsidR="00D742C5" w:rsidRPr="008A2927" w:rsidRDefault="00D742C5" w:rsidP="0049612F">
      <w:pPr>
        <w:jc w:val="both"/>
        <w:rPr>
          <w:rFonts w:cs="Times New Roman"/>
        </w:rPr>
      </w:pPr>
      <w:r w:rsidRPr="008A2927">
        <w:rPr>
          <w:rFonts w:cs="Times New Roman"/>
        </w:rPr>
        <w:t>Po skončení s</w:t>
      </w:r>
      <w:r w:rsidR="002A028A">
        <w:rPr>
          <w:rFonts w:cs="Times New Roman"/>
        </w:rPr>
        <w:t>tudené války se vývoj zpomalil –</w:t>
      </w:r>
      <w:r w:rsidRPr="008A2927">
        <w:rPr>
          <w:rFonts w:cs="Times New Roman"/>
        </w:rPr>
        <w:t xml:space="preserve"> Rusko zavedlo nové verze T-72/80, zvané T-90S, které disponují sy</w:t>
      </w:r>
      <w:r w:rsidRPr="008A2927">
        <w:rPr>
          <w:rFonts w:cs="Times New Roman"/>
        </w:rPr>
        <w:t>s</w:t>
      </w:r>
      <w:r w:rsidRPr="008A2927">
        <w:rPr>
          <w:rFonts w:cs="Times New Roman"/>
        </w:rPr>
        <w:t>témem řízení palby srovnatelným se soudobými západními tanky. Leopard 2 byl modernizován až na standard Le</w:t>
      </w:r>
      <w:r w:rsidRPr="008A2927">
        <w:rPr>
          <w:rFonts w:cs="Times New Roman"/>
        </w:rPr>
        <w:t>o</w:t>
      </w:r>
      <w:r w:rsidRPr="008A2927">
        <w:rPr>
          <w:rFonts w:cs="Times New Roman"/>
        </w:rPr>
        <w:t>pard 2A7</w:t>
      </w:r>
      <w:r w:rsidR="00B85D8D" w:rsidRPr="008A2927">
        <w:rPr>
          <w:rFonts w:cs="Times New Roman"/>
        </w:rPr>
        <w:t xml:space="preserve"> a </w:t>
      </w:r>
      <w:r w:rsidRPr="008A2927">
        <w:rPr>
          <w:rFonts w:cs="Times New Roman"/>
        </w:rPr>
        <w:t xml:space="preserve">M1 </w:t>
      </w:r>
      <w:proofErr w:type="spellStart"/>
      <w:r w:rsidRPr="008A2927">
        <w:rPr>
          <w:rFonts w:cs="Times New Roman"/>
        </w:rPr>
        <w:t>Abrams</w:t>
      </w:r>
      <w:proofErr w:type="spellEnd"/>
      <w:r w:rsidRPr="008A2927">
        <w:rPr>
          <w:rFonts w:cs="Times New Roman"/>
        </w:rPr>
        <w:t xml:space="preserve"> byl modernizován na M1A2SEP.</w:t>
      </w:r>
      <w:r w:rsidR="00B85D8D" w:rsidRPr="008A2927">
        <w:rPr>
          <w:rFonts w:cs="Times New Roman"/>
        </w:rPr>
        <w:t xml:space="preserve"> V </w:t>
      </w:r>
      <w:r w:rsidRPr="008A2927">
        <w:rPr>
          <w:rFonts w:cs="Times New Roman"/>
        </w:rPr>
        <w:t>současné době vyrábějí či teprve vyvíjejí tanky</w:t>
      </w:r>
      <w:r w:rsidR="00B85D8D" w:rsidRPr="008A2927">
        <w:rPr>
          <w:rFonts w:cs="Times New Roman"/>
        </w:rPr>
        <w:t xml:space="preserve"> i </w:t>
      </w:r>
      <w:r w:rsidRPr="008A2927">
        <w:rPr>
          <w:rFonts w:cs="Times New Roman"/>
        </w:rPr>
        <w:t xml:space="preserve">zdánlivě průmyslově zaostalé země jako Indie, Pákistán či Jihoafrická republika. Za zmínku také stojí izraelský </w:t>
      </w:r>
      <w:r w:rsidRPr="00483C23">
        <w:rPr>
          <w:rFonts w:cs="Times New Roman"/>
          <w:b/>
        </w:rPr>
        <w:t>tank</w:t>
      </w:r>
      <w:r w:rsidRPr="008A2927">
        <w:rPr>
          <w:rFonts w:cs="Times New Roman"/>
        </w:rPr>
        <w:t xml:space="preserve"> </w:t>
      </w:r>
      <w:proofErr w:type="spellStart"/>
      <w:r w:rsidRPr="008A2927">
        <w:rPr>
          <w:rFonts w:cs="Times New Roman"/>
        </w:rPr>
        <w:t>Merkava</w:t>
      </w:r>
      <w:proofErr w:type="spellEnd"/>
      <w:r w:rsidRPr="008A2927">
        <w:rPr>
          <w:rFonts w:cs="Times New Roman"/>
        </w:rPr>
        <w:t>, který byl kompletně vyvinut</w:t>
      </w:r>
      <w:r w:rsidR="00B85D8D" w:rsidRPr="008A2927">
        <w:rPr>
          <w:rFonts w:cs="Times New Roman"/>
        </w:rPr>
        <w:t xml:space="preserve"> v </w:t>
      </w:r>
      <w:r w:rsidRPr="008A2927">
        <w:rPr>
          <w:rFonts w:cs="Times New Roman"/>
        </w:rPr>
        <w:t>Izraeli</w:t>
      </w:r>
      <w:r w:rsidR="00B85D8D" w:rsidRPr="008A2927">
        <w:rPr>
          <w:rFonts w:cs="Times New Roman"/>
        </w:rPr>
        <w:t xml:space="preserve"> a </w:t>
      </w:r>
      <w:r w:rsidRPr="008A2927">
        <w:rPr>
          <w:rFonts w:cs="Times New Roman"/>
        </w:rPr>
        <w:t>jeho koncepce je značně odlišná. Jedná se</w:t>
      </w:r>
      <w:r w:rsidR="00B85D8D" w:rsidRPr="008A2927">
        <w:rPr>
          <w:rFonts w:cs="Times New Roman"/>
        </w:rPr>
        <w:t xml:space="preserve"> o </w:t>
      </w:r>
      <w:r w:rsidRPr="008A2927">
        <w:rPr>
          <w:rFonts w:cs="Times New Roman"/>
        </w:rPr>
        <w:t xml:space="preserve">hlavní bojový </w:t>
      </w:r>
      <w:r w:rsidR="00483C23" w:rsidRPr="00483C23">
        <w:rPr>
          <w:rFonts w:cs="Times New Roman"/>
          <w:b/>
        </w:rPr>
        <w:t>tank,</w:t>
      </w:r>
      <w:r w:rsidRPr="008A2927">
        <w:rPr>
          <w:rFonts w:cs="Times New Roman"/>
        </w:rPr>
        <w:t xml:space="preserve"> který má však motor umístěný vpředu, což zvyšuje ochranu posádky, ale také to umožnilo vznik prostoru pro pěchotu</w:t>
      </w:r>
      <w:r w:rsidR="00B85D8D" w:rsidRPr="008A2927">
        <w:rPr>
          <w:rFonts w:cs="Times New Roman"/>
        </w:rPr>
        <w:t xml:space="preserve"> v </w:t>
      </w:r>
      <w:r w:rsidRPr="008A2927">
        <w:rPr>
          <w:rFonts w:cs="Times New Roman"/>
        </w:rPr>
        <w:t>zadní části tanku. Tank tak může vést plnohodnotný tankový boj</w:t>
      </w:r>
      <w:r w:rsidR="00B85D8D" w:rsidRPr="008A2927">
        <w:rPr>
          <w:rFonts w:cs="Times New Roman"/>
        </w:rPr>
        <w:t xml:space="preserve"> a </w:t>
      </w:r>
      <w:r w:rsidRPr="008A2927">
        <w:rPr>
          <w:rFonts w:cs="Times New Roman"/>
        </w:rPr>
        <w:t>zároveň sloužit jako bojové vozidlo pěchoty, či bezpečně o</w:t>
      </w:r>
      <w:r w:rsidRPr="008A2927">
        <w:rPr>
          <w:rFonts w:cs="Times New Roman"/>
        </w:rPr>
        <w:t>d</w:t>
      </w:r>
      <w:r w:rsidRPr="008A2927">
        <w:rPr>
          <w:rFonts w:cs="Times New Roman"/>
        </w:rPr>
        <w:t>vážet zraněné vojáky. Komerčně nejúspěšnějším tankem (tj. vyvezený do nejvíce zemí) je však německý Leopard 2, který se řadí</w:t>
      </w:r>
      <w:r w:rsidR="00B85D8D" w:rsidRPr="008A2927">
        <w:rPr>
          <w:rFonts w:cs="Times New Roman"/>
        </w:rPr>
        <w:t xml:space="preserve"> k </w:t>
      </w:r>
      <w:r w:rsidRPr="008A2927">
        <w:rPr>
          <w:rFonts w:cs="Times New Roman"/>
        </w:rPr>
        <w:t>nejlépe pancéřovaným</w:t>
      </w:r>
      <w:r w:rsidR="00B85D8D" w:rsidRPr="008A2927">
        <w:rPr>
          <w:rFonts w:cs="Times New Roman"/>
        </w:rPr>
        <w:t xml:space="preserve"> a </w:t>
      </w:r>
      <w:r w:rsidRPr="008A2927">
        <w:rPr>
          <w:rFonts w:cs="Times New Roman"/>
        </w:rPr>
        <w:t xml:space="preserve">vyzbrojeným tankům na světě. </w:t>
      </w:r>
    </w:p>
    <w:p w:rsidR="00D742C5" w:rsidRPr="00BA78A4" w:rsidRDefault="00D742C5" w:rsidP="00BA78A4">
      <w:pPr>
        <w:pStyle w:val="Nadpis1"/>
      </w:pPr>
      <w:bookmarkStart w:id="6" w:name="_Toc113792680"/>
      <w:r w:rsidRPr="00BA78A4">
        <w:lastRenderedPageBreak/>
        <w:t>Popis současného tanku</w:t>
      </w:r>
      <w:bookmarkEnd w:id="6"/>
    </w:p>
    <w:p w:rsidR="00D742C5" w:rsidRPr="00BA78A4" w:rsidRDefault="00D742C5" w:rsidP="00BA78A4">
      <w:pPr>
        <w:pStyle w:val="Nadpis2"/>
      </w:pPr>
      <w:bookmarkStart w:id="7" w:name="_Toc113792681"/>
      <w:r w:rsidRPr="00BA78A4">
        <w:t>Korba</w:t>
      </w:r>
      <w:bookmarkEnd w:id="7"/>
    </w:p>
    <w:p w:rsidR="006130E9" w:rsidRPr="00C56C48"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71625"/>
            <wp:effectExtent l="19050" t="0" r="0" b="0"/>
            <wp:docPr id="14" name="obrázek 92" descr="https://upload.wikimedia.org/wikipedia/commons/thumb/4/46/Indian_Army_T-72_image_2.jpg/220px-Indian_Army_T-72_image_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upload.wikimedia.org/wikipedia/commons/thumb/4/46/Indian_Army_T-72_image_2.jpg/220px-Indian_Army_T-72_image_2.jpg">
                      <a:hlinkClick r:id="rId14"/>
                    </pic:cNvPr>
                    <pic:cNvPicPr>
                      <a:picLocks noChangeAspect="1" noChangeArrowheads="1"/>
                    </pic:cNvPicPr>
                  </pic:nvPicPr>
                  <pic:blipFill>
                    <a:blip r:embed="rId15"/>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8" w:name="_Toc113792718"/>
      <w:r>
        <w:t xml:space="preserve">Obrázek </w:t>
      </w:r>
      <w:fldSimple w:instr=" SEQ Obrázek \* ARABIC ">
        <w:r w:rsidR="002A028A">
          <w:rPr>
            <w:noProof/>
          </w:rPr>
          <w:t>3</w:t>
        </w:r>
      </w:fldSimple>
      <w:r w:rsidR="006130E9">
        <w:t xml:space="preserve">: </w:t>
      </w:r>
      <w:r w:rsidR="006130E9" w:rsidRPr="006130E9">
        <w:t>Tank T-72 indické armády</w:t>
      </w:r>
      <w:bookmarkEnd w:id="8"/>
    </w:p>
    <w:p w:rsidR="00D742C5" w:rsidRPr="008A2927" w:rsidRDefault="00D742C5" w:rsidP="0049612F">
      <w:pPr>
        <w:jc w:val="both"/>
        <w:rPr>
          <w:rFonts w:cs="Times New Roman"/>
        </w:rPr>
      </w:pPr>
      <w:r w:rsidRPr="008A2927">
        <w:rPr>
          <w:rFonts w:cs="Times New Roman"/>
        </w:rPr>
        <w:t>Korba je část tanku, ve které se nachází palivo</w:t>
      </w:r>
      <w:r w:rsidR="00B85D8D" w:rsidRPr="008A2927">
        <w:rPr>
          <w:rFonts w:cs="Times New Roman"/>
        </w:rPr>
        <w:t xml:space="preserve"> a </w:t>
      </w:r>
      <w:r w:rsidRPr="008A2927">
        <w:rPr>
          <w:rFonts w:cs="Times New Roman"/>
        </w:rPr>
        <w:t>motor</w:t>
      </w:r>
      <w:r w:rsidR="00B85D8D" w:rsidRPr="008A2927">
        <w:rPr>
          <w:rFonts w:cs="Times New Roman"/>
        </w:rPr>
        <w:t xml:space="preserve"> a </w:t>
      </w:r>
      <w:r w:rsidRPr="008A2927">
        <w:rPr>
          <w:rFonts w:cs="Times New Roman"/>
        </w:rPr>
        <w:t>ke které je připevněn podvozek</w:t>
      </w:r>
      <w:r w:rsidR="00B85D8D" w:rsidRPr="008A2927">
        <w:rPr>
          <w:rFonts w:cs="Times New Roman"/>
        </w:rPr>
        <w:t xml:space="preserve"> a </w:t>
      </w:r>
      <w:r w:rsidRPr="008A2927">
        <w:rPr>
          <w:rFonts w:cs="Times New Roman"/>
        </w:rPr>
        <w:t>věž.</w:t>
      </w:r>
      <w:r w:rsidR="00B85D8D" w:rsidRPr="008A2927">
        <w:rPr>
          <w:rFonts w:cs="Times New Roman"/>
        </w:rPr>
        <w:t xml:space="preserve"> V </w:t>
      </w:r>
      <w:r w:rsidRPr="008A2927">
        <w:rPr>
          <w:rFonts w:cs="Times New Roman"/>
        </w:rPr>
        <w:t>přední části korby sedává řidič, ve střední části je prostor pro věž,</w:t>
      </w:r>
      <w:r w:rsidR="00B85D8D" w:rsidRPr="008A2927">
        <w:rPr>
          <w:rFonts w:cs="Times New Roman"/>
        </w:rPr>
        <w:t xml:space="preserve"> v </w:t>
      </w:r>
      <w:r w:rsidRPr="008A2927">
        <w:rPr>
          <w:rFonts w:cs="Times New Roman"/>
        </w:rPr>
        <w:t>zadní části je umístěn motor. Jednou</w:t>
      </w:r>
      <w:r w:rsidR="00B85D8D" w:rsidRPr="008A2927">
        <w:rPr>
          <w:rFonts w:cs="Times New Roman"/>
        </w:rPr>
        <w:t xml:space="preserve"> z </w:t>
      </w:r>
      <w:r w:rsidRPr="008A2927">
        <w:rPr>
          <w:rFonts w:cs="Times New Roman"/>
        </w:rPr>
        <w:t>mála výjimek od této konce</w:t>
      </w:r>
      <w:r w:rsidRPr="008A2927">
        <w:rPr>
          <w:rFonts w:cs="Times New Roman"/>
        </w:rPr>
        <w:t>p</w:t>
      </w:r>
      <w:r w:rsidRPr="008A2927">
        <w:rPr>
          <w:rFonts w:cs="Times New Roman"/>
        </w:rPr>
        <w:t xml:space="preserve">ce je izraelský </w:t>
      </w:r>
      <w:r w:rsidRPr="00483C23">
        <w:rPr>
          <w:rFonts w:cs="Times New Roman"/>
          <w:b/>
        </w:rPr>
        <w:t xml:space="preserve">tank </w:t>
      </w:r>
      <w:proofErr w:type="spellStart"/>
      <w:r w:rsidRPr="008A2927">
        <w:rPr>
          <w:rFonts w:cs="Times New Roman"/>
        </w:rPr>
        <w:t>Merkava</w:t>
      </w:r>
      <w:proofErr w:type="spellEnd"/>
      <w:r w:rsidRPr="008A2927">
        <w:rPr>
          <w:rFonts w:cs="Times New Roman"/>
        </w:rPr>
        <w:t>,</w:t>
      </w:r>
      <w:r w:rsidR="00B85D8D" w:rsidRPr="008A2927">
        <w:rPr>
          <w:rFonts w:cs="Times New Roman"/>
        </w:rPr>
        <w:t xml:space="preserve"> u </w:t>
      </w:r>
      <w:r w:rsidRPr="008A2927">
        <w:rPr>
          <w:rFonts w:cs="Times New Roman"/>
        </w:rPr>
        <w:t>kterého je motor umístěn vedle řidiče (stejně jako</w:t>
      </w:r>
      <w:r w:rsidR="00B85D8D" w:rsidRPr="008A2927">
        <w:rPr>
          <w:rFonts w:cs="Times New Roman"/>
        </w:rPr>
        <w:t xml:space="preserve"> u </w:t>
      </w:r>
      <w:r w:rsidRPr="008A2927">
        <w:rPr>
          <w:rFonts w:cs="Times New Roman"/>
        </w:rPr>
        <w:t>bojového vozidla pěchoty)</w:t>
      </w:r>
      <w:r w:rsidR="00B85D8D" w:rsidRPr="008A2927">
        <w:rPr>
          <w:rFonts w:cs="Times New Roman"/>
        </w:rPr>
        <w:t xml:space="preserve"> a </w:t>
      </w:r>
      <w:r w:rsidRPr="008A2927">
        <w:rPr>
          <w:rFonts w:cs="Times New Roman"/>
        </w:rPr>
        <w:t>zadní část opatřená vraty se dá využít</w:t>
      </w:r>
      <w:r w:rsidR="00B85D8D" w:rsidRPr="008A2927">
        <w:rPr>
          <w:rFonts w:cs="Times New Roman"/>
        </w:rPr>
        <w:t xml:space="preserve"> k </w:t>
      </w:r>
      <w:r w:rsidRPr="008A2927">
        <w:rPr>
          <w:rFonts w:cs="Times New Roman"/>
        </w:rPr>
        <w:t>přepravě další munice, pěchoty či</w:t>
      </w:r>
      <w:r w:rsidR="00B85D8D" w:rsidRPr="008A2927">
        <w:rPr>
          <w:rFonts w:cs="Times New Roman"/>
        </w:rPr>
        <w:t xml:space="preserve"> k </w:t>
      </w:r>
      <w:r w:rsidRPr="008A2927">
        <w:rPr>
          <w:rFonts w:cs="Times New Roman"/>
        </w:rPr>
        <w:t>evakuaci posádky jiného poškozeného tanku</w:t>
      </w:r>
      <w:r w:rsidR="00B85D8D" w:rsidRPr="008A2927">
        <w:rPr>
          <w:rFonts w:cs="Times New Roman"/>
        </w:rPr>
        <w:t xml:space="preserve"> z </w:t>
      </w:r>
      <w:r w:rsidRPr="008A2927">
        <w:rPr>
          <w:rFonts w:cs="Times New Roman"/>
        </w:rPr>
        <w:t xml:space="preserve">bojiště. </w:t>
      </w:r>
    </w:p>
    <w:p w:rsidR="00D742C5" w:rsidRPr="00D742C5" w:rsidRDefault="00D742C5" w:rsidP="00BA78A4">
      <w:pPr>
        <w:pStyle w:val="Nadpis2"/>
      </w:pPr>
      <w:bookmarkStart w:id="9" w:name="_Toc113792682"/>
      <w:r w:rsidRPr="00D742C5">
        <w:lastRenderedPageBreak/>
        <w:t>Pásy</w:t>
      </w:r>
      <w:bookmarkEnd w:id="9"/>
    </w:p>
    <w:p w:rsidR="00D742C5" w:rsidRPr="008A2927" w:rsidRDefault="00D742C5" w:rsidP="0049612F">
      <w:pPr>
        <w:jc w:val="both"/>
        <w:rPr>
          <w:rFonts w:cs="Times New Roman"/>
        </w:rPr>
      </w:pPr>
      <w:r w:rsidRPr="008A2927">
        <w:rPr>
          <w:rFonts w:cs="Times New Roman"/>
        </w:rPr>
        <w:t>Jsou dva</w:t>
      </w:r>
      <w:r w:rsidR="00B85D8D" w:rsidRPr="008A2927">
        <w:rPr>
          <w:rFonts w:cs="Times New Roman"/>
        </w:rPr>
        <w:t xml:space="preserve"> a </w:t>
      </w:r>
      <w:r w:rsidRPr="008A2927">
        <w:rPr>
          <w:rFonts w:cs="Times New Roman"/>
        </w:rPr>
        <w:t>jsou nejslabším prvkem tanku</w:t>
      </w:r>
      <w:r w:rsidR="00B85D8D" w:rsidRPr="008A2927">
        <w:rPr>
          <w:rFonts w:cs="Times New Roman"/>
        </w:rPr>
        <w:t xml:space="preserve"> a </w:t>
      </w:r>
      <w:r w:rsidRPr="008A2927">
        <w:rPr>
          <w:rFonts w:cs="Times New Roman"/>
        </w:rPr>
        <w:t xml:space="preserve">zároveň jeho největší výhodou: pásy jsou kritický prvek, jelikož je jimi </w:t>
      </w:r>
      <w:r w:rsidRPr="00483C23">
        <w:rPr>
          <w:rFonts w:cs="Times New Roman"/>
          <w:b/>
        </w:rPr>
        <w:t xml:space="preserve">tank </w:t>
      </w:r>
      <w:r w:rsidRPr="008A2927">
        <w:rPr>
          <w:rFonts w:cs="Times New Roman"/>
        </w:rPr>
        <w:t>řízen (zatáčení se děje udělováním rozdílných rychlostí pásům)</w:t>
      </w:r>
      <w:r w:rsidR="00B85D8D" w:rsidRPr="008A2927">
        <w:rPr>
          <w:rFonts w:cs="Times New Roman"/>
        </w:rPr>
        <w:t xml:space="preserve"> a </w:t>
      </w:r>
      <w:r w:rsidRPr="008A2927">
        <w:rPr>
          <w:rFonts w:cs="Times New Roman"/>
        </w:rPr>
        <w:t>zničení byť jediného pásu tedy znamená z</w:t>
      </w:r>
      <w:r w:rsidRPr="008A2927">
        <w:rPr>
          <w:rFonts w:cs="Times New Roman"/>
        </w:rPr>
        <w:t>a</w:t>
      </w:r>
      <w:r w:rsidRPr="008A2927">
        <w:rPr>
          <w:rFonts w:cs="Times New Roman"/>
        </w:rPr>
        <w:t>stavení tanku (což se</w:t>
      </w:r>
      <w:r w:rsidR="00B85D8D" w:rsidRPr="008A2927">
        <w:rPr>
          <w:rFonts w:cs="Times New Roman"/>
        </w:rPr>
        <w:t xml:space="preserve"> v </w:t>
      </w:r>
      <w:r w:rsidRPr="008A2927">
        <w:rPr>
          <w:rFonts w:cs="Times New Roman"/>
        </w:rPr>
        <w:t>boji prakticky rovná zničení), ale zároveň udělují tanku nepřekonatelnou přilnavost</w:t>
      </w:r>
      <w:r w:rsidR="00B85D8D" w:rsidRPr="008A2927">
        <w:rPr>
          <w:rFonts w:cs="Times New Roman"/>
        </w:rPr>
        <w:t xml:space="preserve"> a </w:t>
      </w:r>
      <w:r w:rsidRPr="008A2927">
        <w:rPr>
          <w:rFonts w:cs="Times New Roman"/>
        </w:rPr>
        <w:t xml:space="preserve">velmi nízké měrné zatížení, díky kterému dokáže </w:t>
      </w:r>
      <w:r w:rsidRPr="00483C23">
        <w:rPr>
          <w:rFonts w:cs="Times New Roman"/>
          <w:b/>
        </w:rPr>
        <w:t xml:space="preserve">tank </w:t>
      </w:r>
      <w:r w:rsidRPr="008A2927">
        <w:rPr>
          <w:rFonts w:cs="Times New Roman"/>
        </w:rPr>
        <w:t>vyšplhat</w:t>
      </w:r>
      <w:r w:rsidR="00B85D8D" w:rsidRPr="008A2927">
        <w:rPr>
          <w:rFonts w:cs="Times New Roman"/>
        </w:rPr>
        <w:t xml:space="preserve"> i </w:t>
      </w:r>
      <w:r w:rsidRPr="008A2927">
        <w:rPr>
          <w:rFonts w:cs="Times New Roman"/>
        </w:rPr>
        <w:t>kopec, který by byť mnohem lehčí kolové vozidlo nevyj</w:t>
      </w:r>
      <w:r w:rsidRPr="008A2927">
        <w:rPr>
          <w:rFonts w:cs="Times New Roman"/>
        </w:rPr>
        <w:t>e</w:t>
      </w:r>
      <w:r w:rsidRPr="008A2927">
        <w:rPr>
          <w:rFonts w:cs="Times New Roman"/>
        </w:rPr>
        <w:t>lo. Většina dnešních tanků totiž dokáže vyjet suchý kopec</w:t>
      </w:r>
      <w:r w:rsidR="00B85D8D" w:rsidRPr="008A2927">
        <w:rPr>
          <w:rFonts w:cs="Times New Roman"/>
        </w:rPr>
        <w:t xml:space="preserve"> o </w:t>
      </w:r>
      <w:r w:rsidRPr="008A2927">
        <w:rPr>
          <w:rFonts w:cs="Times New Roman"/>
        </w:rPr>
        <w:t xml:space="preserve">podélném sklonu 60% (cca 31°, maximum například pro M1A1 </w:t>
      </w:r>
      <w:proofErr w:type="spellStart"/>
      <w:r w:rsidRPr="008A2927">
        <w:rPr>
          <w:rFonts w:cs="Times New Roman"/>
        </w:rPr>
        <w:t>Abrams</w:t>
      </w:r>
      <w:proofErr w:type="spellEnd"/>
      <w:r w:rsidRPr="008A2927">
        <w:rPr>
          <w:rFonts w:cs="Times New Roman"/>
        </w:rPr>
        <w:t>),</w:t>
      </w:r>
      <w:r w:rsidR="00B85D8D" w:rsidRPr="008A2927">
        <w:rPr>
          <w:rFonts w:cs="Times New Roman"/>
        </w:rPr>
        <w:t xml:space="preserve"> i </w:t>
      </w:r>
      <w:r w:rsidRPr="008A2927">
        <w:rPr>
          <w:rFonts w:cs="Times New Roman"/>
        </w:rPr>
        <w:t>když jen rychlostí 1–5</w:t>
      </w:r>
      <w:r w:rsidR="003C15F5">
        <w:rPr>
          <w:rFonts w:cs="Times New Roman"/>
        </w:rPr>
        <w:t> km</w:t>
      </w:r>
      <w:r w:rsidRPr="008A2927">
        <w:rPr>
          <w:rFonts w:cs="Times New Roman"/>
        </w:rPr>
        <w:t xml:space="preserve">/h. </w:t>
      </w:r>
    </w:p>
    <w:p w:rsidR="00D742C5" w:rsidRPr="00D742C5" w:rsidRDefault="00D742C5" w:rsidP="00BA78A4">
      <w:pPr>
        <w:pStyle w:val="Nadpis2"/>
      </w:pPr>
      <w:bookmarkStart w:id="10" w:name="_Toc113792683"/>
      <w:r w:rsidRPr="00D742C5">
        <w:t>Otočná věž</w:t>
      </w:r>
      <w:bookmarkEnd w:id="10"/>
    </w:p>
    <w:p w:rsidR="00D742C5" w:rsidRPr="008A2927" w:rsidRDefault="00D742C5" w:rsidP="0049612F">
      <w:pPr>
        <w:jc w:val="both"/>
        <w:rPr>
          <w:rFonts w:cs="Times New Roman"/>
        </w:rPr>
      </w:pPr>
      <w:r w:rsidRPr="008A2927">
        <w:rPr>
          <w:rFonts w:cs="Times New Roman"/>
        </w:rPr>
        <w:t>Je poháněna hydraulikou</w:t>
      </w:r>
      <w:r w:rsidR="00B85D8D" w:rsidRPr="008A2927">
        <w:rPr>
          <w:rFonts w:cs="Times New Roman"/>
        </w:rPr>
        <w:t xml:space="preserve"> a </w:t>
      </w:r>
      <w:r w:rsidRPr="008A2927">
        <w:rPr>
          <w:rFonts w:cs="Times New Roman"/>
        </w:rPr>
        <w:t>ovládána elektronicky. Bývá vepředu zkosená, aby se zlepšila pasivní ochrana. Sedí</w:t>
      </w:r>
      <w:r w:rsidR="00B85D8D" w:rsidRPr="008A2927">
        <w:rPr>
          <w:rFonts w:cs="Times New Roman"/>
        </w:rPr>
        <w:t xml:space="preserve"> v </w:t>
      </w:r>
      <w:r w:rsidRPr="008A2927">
        <w:rPr>
          <w:rFonts w:cs="Times New Roman"/>
        </w:rPr>
        <w:t>ní střelec</w:t>
      </w:r>
      <w:r w:rsidR="00B85D8D" w:rsidRPr="008A2927">
        <w:rPr>
          <w:rFonts w:cs="Times New Roman"/>
        </w:rPr>
        <w:t xml:space="preserve"> a </w:t>
      </w:r>
      <w:r w:rsidRPr="008A2927">
        <w:rPr>
          <w:rFonts w:cs="Times New Roman"/>
        </w:rPr>
        <w:t>velitel,</w:t>
      </w:r>
      <w:r w:rsidR="00B85D8D" w:rsidRPr="008A2927">
        <w:rPr>
          <w:rFonts w:cs="Times New Roman"/>
        </w:rPr>
        <w:t xml:space="preserve"> u </w:t>
      </w:r>
      <w:r w:rsidRPr="008A2927">
        <w:rPr>
          <w:rFonts w:cs="Times New Roman"/>
        </w:rPr>
        <w:t>tanků</w:t>
      </w:r>
      <w:r w:rsidR="00B85D8D" w:rsidRPr="008A2927">
        <w:rPr>
          <w:rFonts w:cs="Times New Roman"/>
        </w:rPr>
        <w:t xml:space="preserve"> s </w:t>
      </w:r>
      <w:r w:rsidRPr="008A2927">
        <w:rPr>
          <w:rFonts w:cs="Times New Roman"/>
        </w:rPr>
        <w:t>manuálním nabíjením kanónu</w:t>
      </w:r>
      <w:r w:rsidR="00B85D8D" w:rsidRPr="008A2927">
        <w:rPr>
          <w:rFonts w:cs="Times New Roman"/>
        </w:rPr>
        <w:t xml:space="preserve"> i </w:t>
      </w:r>
      <w:r w:rsidRPr="008A2927">
        <w:rPr>
          <w:rFonts w:cs="Times New Roman"/>
        </w:rPr>
        <w:t>nabíječ. Ve věži je také umístěna munice,</w:t>
      </w:r>
      <w:r w:rsidR="00B85D8D" w:rsidRPr="008A2927">
        <w:rPr>
          <w:rFonts w:cs="Times New Roman"/>
        </w:rPr>
        <w:t xml:space="preserve"> a </w:t>
      </w:r>
      <w:r w:rsidRPr="008A2927">
        <w:rPr>
          <w:rFonts w:cs="Times New Roman"/>
        </w:rPr>
        <w:t>to buď vedle nabíječe</w:t>
      </w:r>
      <w:r w:rsidR="00B85D8D" w:rsidRPr="008A2927">
        <w:rPr>
          <w:rFonts w:cs="Times New Roman"/>
        </w:rPr>
        <w:t xml:space="preserve"> a </w:t>
      </w:r>
      <w:r w:rsidRPr="008A2927">
        <w:rPr>
          <w:rFonts w:cs="Times New Roman"/>
        </w:rPr>
        <w:t>střelce (což je nebezpečné, protože při zása</w:t>
      </w:r>
      <w:r w:rsidR="002A028A">
        <w:rPr>
          <w:rFonts w:cs="Times New Roman"/>
        </w:rPr>
        <w:t>hu tato munice může explodovat –</w:t>
      </w:r>
      <w:r w:rsidRPr="008A2927">
        <w:rPr>
          <w:rFonts w:cs="Times New Roman"/>
        </w:rPr>
        <w:t xml:space="preserve"> což bylo příčinou toho, že po zásahu odletí věž starších ruských tanků mnoho desítek metrů) nebo</w:t>
      </w:r>
      <w:r w:rsidR="00B85D8D" w:rsidRPr="008A2927">
        <w:rPr>
          <w:rFonts w:cs="Times New Roman"/>
        </w:rPr>
        <w:t xml:space="preserve"> v </w:t>
      </w:r>
      <w:r w:rsidRPr="008A2927">
        <w:rPr>
          <w:rFonts w:cs="Times New Roman"/>
        </w:rPr>
        <w:t xml:space="preserve">prostoru odděleném pancéřovými dveřmi, který má navíc </w:t>
      </w:r>
      <w:proofErr w:type="spellStart"/>
      <w:r w:rsidRPr="008A2927">
        <w:rPr>
          <w:rFonts w:cs="Times New Roman"/>
        </w:rPr>
        <w:t>deflekční</w:t>
      </w:r>
      <w:proofErr w:type="spellEnd"/>
      <w:r w:rsidRPr="008A2927">
        <w:rPr>
          <w:rFonts w:cs="Times New Roman"/>
        </w:rPr>
        <w:t xml:space="preserve"> panely (slabá místa na stropě věže, které při výbuchu munice odletí</w:t>
      </w:r>
      <w:r w:rsidR="00B85D8D" w:rsidRPr="008A2927">
        <w:rPr>
          <w:rFonts w:cs="Times New Roman"/>
        </w:rPr>
        <w:t xml:space="preserve"> a </w:t>
      </w:r>
      <w:r w:rsidRPr="008A2927">
        <w:rPr>
          <w:rFonts w:cs="Times New Roman"/>
        </w:rPr>
        <w:t>tím usměrní sílu e</w:t>
      </w:r>
      <w:r w:rsidRPr="008A2927">
        <w:rPr>
          <w:rFonts w:cs="Times New Roman"/>
        </w:rPr>
        <w:t>x</w:t>
      </w:r>
      <w:r w:rsidRPr="008A2927">
        <w:rPr>
          <w:rFonts w:cs="Times New Roman"/>
        </w:rPr>
        <w:t>ploze</w:t>
      </w:r>
      <w:r w:rsidR="002A028A">
        <w:rPr>
          <w:rFonts w:cs="Times New Roman"/>
        </w:rPr>
        <w:t xml:space="preserve"> nahoru, mimo prostor posádky) –</w:t>
      </w:r>
      <w:r w:rsidRPr="008A2927">
        <w:rPr>
          <w:rFonts w:cs="Times New Roman"/>
        </w:rPr>
        <w:t xml:space="preserve"> </w:t>
      </w:r>
      <w:proofErr w:type="spellStart"/>
      <w:r w:rsidRPr="008A2927">
        <w:rPr>
          <w:rFonts w:cs="Times New Roman"/>
        </w:rPr>
        <w:t>deflekční</w:t>
      </w:r>
      <w:proofErr w:type="spellEnd"/>
      <w:r w:rsidRPr="008A2927">
        <w:rPr>
          <w:rFonts w:cs="Times New Roman"/>
        </w:rPr>
        <w:t xml:space="preserve"> panely má např. americký M1 </w:t>
      </w:r>
      <w:proofErr w:type="spellStart"/>
      <w:r w:rsidRPr="008A2927">
        <w:rPr>
          <w:rFonts w:cs="Times New Roman"/>
        </w:rPr>
        <w:t>Abrams</w:t>
      </w:r>
      <w:proofErr w:type="spellEnd"/>
      <w:r w:rsidRPr="008A2927">
        <w:rPr>
          <w:rFonts w:cs="Times New Roman"/>
        </w:rPr>
        <w:t xml:space="preserve"> nebo ruský </w:t>
      </w:r>
      <w:r w:rsidRPr="00483C23">
        <w:rPr>
          <w:rFonts w:cs="Times New Roman"/>
          <w:b/>
        </w:rPr>
        <w:t xml:space="preserve">tank </w:t>
      </w:r>
      <w:r w:rsidRPr="008A2927">
        <w:rPr>
          <w:rFonts w:cs="Times New Roman"/>
        </w:rPr>
        <w:t xml:space="preserve">T-80UM2. Ostatní tanky, včetně T-72 mají munici uloženou volně ve věži. </w:t>
      </w:r>
    </w:p>
    <w:p w:rsidR="00D742C5" w:rsidRPr="008A2927" w:rsidRDefault="00D742C5" w:rsidP="0049612F">
      <w:pPr>
        <w:jc w:val="both"/>
        <w:rPr>
          <w:rFonts w:cs="Times New Roman"/>
        </w:rPr>
      </w:pPr>
      <w:r w:rsidRPr="008A2927">
        <w:rPr>
          <w:rFonts w:cs="Times New Roman"/>
        </w:rPr>
        <w:t>Vedle kanónu je instalován spřažený (nebo též koaxiální) kulomet, sloužící ke střelbě na pěchotu či nepancéřované cíle (u exportních francouzských tanků řady AMX 3x byl místo kulometu osazen automatický kanón).</w:t>
      </w:r>
      <w:r w:rsidR="00B85D8D" w:rsidRPr="008A2927">
        <w:rPr>
          <w:rFonts w:cs="Times New Roman"/>
        </w:rPr>
        <w:t xml:space="preserve"> V </w:t>
      </w:r>
      <w:r w:rsidRPr="008A2927">
        <w:rPr>
          <w:rFonts w:cs="Times New Roman"/>
        </w:rPr>
        <w:t xml:space="preserve">blízkosti </w:t>
      </w:r>
      <w:r w:rsidRPr="008A2927">
        <w:rPr>
          <w:rFonts w:cs="Times New Roman"/>
        </w:rPr>
        <w:lastRenderedPageBreak/>
        <w:t>kanónu tanku se nachází optický zaměřovač střelce.</w:t>
      </w:r>
      <w:r w:rsidR="00B85D8D" w:rsidRPr="008A2927">
        <w:rPr>
          <w:rFonts w:cs="Times New Roman"/>
        </w:rPr>
        <w:t xml:space="preserve"> U </w:t>
      </w:r>
      <w:r w:rsidRPr="008A2927">
        <w:rPr>
          <w:rFonts w:cs="Times New Roman"/>
        </w:rPr>
        <w:t>moderních tanků je na stropě věže umístěn nezávisle pohybl</w:t>
      </w:r>
      <w:r w:rsidRPr="008A2927">
        <w:rPr>
          <w:rFonts w:cs="Times New Roman"/>
        </w:rPr>
        <w:t>i</w:t>
      </w:r>
      <w:r w:rsidRPr="008A2927">
        <w:rPr>
          <w:rFonts w:cs="Times New Roman"/>
        </w:rPr>
        <w:t>vý zaměřovač velitele, který během palby střelce na cíl vyhledává cíl nový</w:t>
      </w:r>
      <w:r w:rsidR="00B85D8D" w:rsidRPr="008A2927">
        <w:rPr>
          <w:rFonts w:cs="Times New Roman"/>
        </w:rPr>
        <w:t xml:space="preserve"> a </w:t>
      </w:r>
      <w:r w:rsidRPr="008A2927">
        <w:rPr>
          <w:rFonts w:cs="Times New Roman"/>
        </w:rPr>
        <w:t>po zničení předešlého cíle (v případě zji</w:t>
      </w:r>
      <w:r w:rsidRPr="008A2927">
        <w:rPr>
          <w:rFonts w:cs="Times New Roman"/>
        </w:rPr>
        <w:t>š</w:t>
      </w:r>
      <w:r w:rsidRPr="008A2927">
        <w:rPr>
          <w:rFonts w:cs="Times New Roman"/>
        </w:rPr>
        <w:t>tění nebezpečn</w:t>
      </w:r>
      <w:r w:rsidR="007819C2" w:rsidRPr="008A2927">
        <w:rPr>
          <w:rFonts w:cs="Times New Roman"/>
        </w:rPr>
        <w:t xml:space="preserve">ějšího cíle, např. tanku místo </w:t>
      </w:r>
      <w:r w:rsidRPr="008A2927">
        <w:rPr>
          <w:rFonts w:cs="Times New Roman"/>
          <w:i/>
        </w:rPr>
        <w:t>obyčejného</w:t>
      </w:r>
      <w:r w:rsidRPr="008A2927">
        <w:rPr>
          <w:rFonts w:cs="Times New Roman"/>
        </w:rPr>
        <w:t xml:space="preserve"> obrněného transportéru,</w:t>
      </w:r>
      <w:r w:rsidR="00B85D8D" w:rsidRPr="008A2927">
        <w:rPr>
          <w:rFonts w:cs="Times New Roman"/>
        </w:rPr>
        <w:t xml:space="preserve"> i </w:t>
      </w:r>
      <w:r w:rsidRPr="008A2927">
        <w:rPr>
          <w:rFonts w:cs="Times New Roman"/>
        </w:rPr>
        <w:t>před jeho zničením) stiskem je</w:t>
      </w:r>
      <w:r w:rsidRPr="008A2927">
        <w:rPr>
          <w:rFonts w:cs="Times New Roman"/>
        </w:rPr>
        <w:t>d</w:t>
      </w:r>
      <w:r w:rsidRPr="008A2927">
        <w:rPr>
          <w:rFonts w:cs="Times New Roman"/>
        </w:rPr>
        <w:t>noho tlačítka navede kanón na nový cíl. Tím nalezený cíl předá střelci,</w:t>
      </w:r>
      <w:r w:rsidR="00B85D8D" w:rsidRPr="008A2927">
        <w:rPr>
          <w:rFonts w:cs="Times New Roman"/>
        </w:rPr>
        <w:t xml:space="preserve"> a </w:t>
      </w:r>
      <w:r w:rsidRPr="008A2927">
        <w:rPr>
          <w:rFonts w:cs="Times New Roman"/>
        </w:rPr>
        <w:t>opět vyhledává cíl nový. Na stropě věže bývá lafetován obvykle velkorážový protiletadlový kulomet obsluhovaný většinou velitelem tanku (u slovenského mode</w:t>
      </w:r>
      <w:r w:rsidRPr="008A2927">
        <w:rPr>
          <w:rFonts w:cs="Times New Roman"/>
        </w:rPr>
        <w:t>r</w:t>
      </w:r>
      <w:r w:rsidRPr="008A2927">
        <w:rPr>
          <w:rFonts w:cs="Times New Roman"/>
        </w:rPr>
        <w:t>nizovaného tanku T-72 Moderna je místo protiletadlového kulometu osazen opět automatický kanón). Např. ameri</w:t>
      </w:r>
      <w:r w:rsidRPr="008A2927">
        <w:rPr>
          <w:rFonts w:cs="Times New Roman"/>
        </w:rPr>
        <w:t>c</w:t>
      </w:r>
      <w:r w:rsidRPr="008A2927">
        <w:rPr>
          <w:rFonts w:cs="Times New Roman"/>
        </w:rPr>
        <w:t xml:space="preserve">ký </w:t>
      </w:r>
      <w:r w:rsidR="00483C23" w:rsidRPr="00483C23">
        <w:rPr>
          <w:rFonts w:cs="Times New Roman"/>
          <w:b/>
        </w:rPr>
        <w:t>tank</w:t>
      </w:r>
      <w:r w:rsidRPr="00483C23">
        <w:rPr>
          <w:rFonts w:cs="Times New Roman"/>
        </w:rPr>
        <w:t xml:space="preserve"> </w:t>
      </w:r>
      <w:r w:rsidRPr="008A2927">
        <w:rPr>
          <w:rFonts w:cs="Times New Roman"/>
        </w:rPr>
        <w:t xml:space="preserve">M1 </w:t>
      </w:r>
      <w:proofErr w:type="spellStart"/>
      <w:r w:rsidRPr="008A2927">
        <w:rPr>
          <w:rFonts w:cs="Times New Roman"/>
        </w:rPr>
        <w:t>Abrams</w:t>
      </w:r>
      <w:proofErr w:type="spellEnd"/>
      <w:r w:rsidRPr="008A2927">
        <w:rPr>
          <w:rFonts w:cs="Times New Roman"/>
        </w:rPr>
        <w:t xml:space="preserve"> má navíc na střeše lafetován kulomet ráže 7,62</w:t>
      </w:r>
      <w:r w:rsidR="003C15F5">
        <w:rPr>
          <w:rFonts w:cs="Times New Roman"/>
        </w:rPr>
        <w:t> mm</w:t>
      </w:r>
      <w:r w:rsidRPr="008A2927">
        <w:rPr>
          <w:rFonts w:cs="Times New Roman"/>
        </w:rPr>
        <w:t xml:space="preserve"> obsluhovaný </w:t>
      </w:r>
      <w:proofErr w:type="spellStart"/>
      <w:r w:rsidRPr="008A2927">
        <w:rPr>
          <w:rFonts w:cs="Times New Roman"/>
        </w:rPr>
        <w:t>nabíječem</w:t>
      </w:r>
      <w:proofErr w:type="spellEnd"/>
      <w:r w:rsidRPr="008A2927">
        <w:rPr>
          <w:rFonts w:cs="Times New Roman"/>
        </w:rPr>
        <w:t xml:space="preserve">, izraelská </w:t>
      </w:r>
      <w:proofErr w:type="spellStart"/>
      <w:r w:rsidRPr="008A2927">
        <w:rPr>
          <w:rFonts w:cs="Times New Roman"/>
        </w:rPr>
        <w:t>Merkava</w:t>
      </w:r>
      <w:proofErr w:type="spellEnd"/>
      <w:r w:rsidRPr="008A2927">
        <w:rPr>
          <w:rFonts w:cs="Times New Roman"/>
        </w:rPr>
        <w:t xml:space="preserve"> 60</w:t>
      </w:r>
      <w:r w:rsidR="003C15F5">
        <w:rPr>
          <w:rFonts w:cs="Times New Roman"/>
        </w:rPr>
        <w:t> mm</w:t>
      </w:r>
      <w:r w:rsidRPr="008A2927">
        <w:rPr>
          <w:rFonts w:cs="Times New Roman"/>
        </w:rPr>
        <w:t xml:space="preserve"> minomet určený pro boj</w:t>
      </w:r>
      <w:r w:rsidR="00B85D8D" w:rsidRPr="008A2927">
        <w:rPr>
          <w:rFonts w:cs="Times New Roman"/>
        </w:rPr>
        <w:t xml:space="preserve"> s </w:t>
      </w:r>
      <w:r w:rsidRPr="008A2927">
        <w:rPr>
          <w:rFonts w:cs="Times New Roman"/>
        </w:rPr>
        <w:t>nepřítelem na střechách domů.</w:t>
      </w:r>
      <w:r w:rsidR="00B85D8D" w:rsidRPr="008A2927">
        <w:rPr>
          <w:rFonts w:cs="Times New Roman"/>
        </w:rPr>
        <w:t xml:space="preserve"> V </w:t>
      </w:r>
      <w:r w:rsidRPr="008A2927">
        <w:rPr>
          <w:rFonts w:cs="Times New Roman"/>
        </w:rPr>
        <w:t>poslední době se po zkušenostech</w:t>
      </w:r>
      <w:r w:rsidR="00B85D8D" w:rsidRPr="008A2927">
        <w:rPr>
          <w:rFonts w:cs="Times New Roman"/>
        </w:rPr>
        <w:t xml:space="preserve"> z </w:t>
      </w:r>
      <w:r w:rsidRPr="008A2927">
        <w:rPr>
          <w:rFonts w:cs="Times New Roman"/>
        </w:rPr>
        <w:t>bojů ve mě</w:t>
      </w:r>
      <w:r w:rsidRPr="008A2927">
        <w:rPr>
          <w:rFonts w:cs="Times New Roman"/>
        </w:rPr>
        <w:t>s</w:t>
      </w:r>
      <w:r w:rsidRPr="008A2927">
        <w:rPr>
          <w:rFonts w:cs="Times New Roman"/>
        </w:rPr>
        <w:t>tech také zkoušejí dálkově ovládané zbraňové stanice, tedy obvykle kulomety spřažené se zaměřovací optikou</w:t>
      </w:r>
      <w:r w:rsidR="00B85D8D" w:rsidRPr="008A2927">
        <w:rPr>
          <w:rFonts w:cs="Times New Roman"/>
        </w:rPr>
        <w:t xml:space="preserve"> a </w:t>
      </w:r>
      <w:r w:rsidRPr="008A2927">
        <w:rPr>
          <w:rFonts w:cs="Times New Roman"/>
        </w:rPr>
        <w:t>ovládané</w:t>
      </w:r>
      <w:r w:rsidR="00B85D8D" w:rsidRPr="008A2927">
        <w:rPr>
          <w:rFonts w:cs="Times New Roman"/>
        </w:rPr>
        <w:t xml:space="preserve"> z </w:t>
      </w:r>
      <w:r w:rsidRPr="008A2927">
        <w:rPr>
          <w:rFonts w:cs="Times New Roman"/>
        </w:rPr>
        <w:t xml:space="preserve">vnitřku tanku. Díky tomu není posádka tak zranitelná. Věž tanku je také vybavena </w:t>
      </w:r>
      <w:proofErr w:type="spellStart"/>
      <w:r w:rsidRPr="008A2927">
        <w:rPr>
          <w:rFonts w:cs="Times New Roman"/>
        </w:rPr>
        <w:t>zadýmovacími</w:t>
      </w:r>
      <w:proofErr w:type="spellEnd"/>
      <w:r w:rsidRPr="008A2927">
        <w:rPr>
          <w:rFonts w:cs="Times New Roman"/>
        </w:rPr>
        <w:t xml:space="preserve"> gran</w:t>
      </w:r>
      <w:r w:rsidRPr="008A2927">
        <w:rPr>
          <w:rFonts w:cs="Times New Roman"/>
        </w:rPr>
        <w:t>á</w:t>
      </w:r>
      <w:r w:rsidRPr="008A2927">
        <w:rPr>
          <w:rFonts w:cs="Times New Roman"/>
        </w:rPr>
        <w:t>tomety, které slouží</w:t>
      </w:r>
      <w:r w:rsidR="00B85D8D" w:rsidRPr="008A2927">
        <w:rPr>
          <w:rFonts w:cs="Times New Roman"/>
        </w:rPr>
        <w:t xml:space="preserve"> k </w:t>
      </w:r>
      <w:r w:rsidRPr="008A2927">
        <w:rPr>
          <w:rFonts w:cs="Times New Roman"/>
        </w:rPr>
        <w:t>vytvoření dýmové clony kolem tanku</w:t>
      </w:r>
      <w:r w:rsidR="00B85D8D" w:rsidRPr="008A2927">
        <w:rPr>
          <w:rFonts w:cs="Times New Roman"/>
        </w:rPr>
        <w:t xml:space="preserve"> a </w:t>
      </w:r>
      <w:r w:rsidRPr="008A2927">
        <w:rPr>
          <w:rFonts w:cs="Times New Roman"/>
        </w:rPr>
        <w:t xml:space="preserve">tím znesnadnění zaměření tanku nepřítelem. </w:t>
      </w:r>
    </w:p>
    <w:p w:rsidR="00D742C5" w:rsidRPr="008A2927" w:rsidRDefault="00D742C5" w:rsidP="0049612F">
      <w:pPr>
        <w:jc w:val="both"/>
        <w:rPr>
          <w:rFonts w:cs="Times New Roman"/>
        </w:rPr>
      </w:pPr>
      <w:r w:rsidRPr="008A2927">
        <w:rPr>
          <w:rFonts w:cs="Times New Roman"/>
        </w:rPr>
        <w:t>Existují však některé příklady neortodoxní konstrukce. Například Švédsko vyvinulo</w:t>
      </w:r>
      <w:r w:rsidR="00B85D8D" w:rsidRPr="008A2927">
        <w:rPr>
          <w:rFonts w:cs="Times New Roman"/>
        </w:rPr>
        <w:t xml:space="preserve"> a </w:t>
      </w:r>
      <w:r w:rsidRPr="008A2927">
        <w:rPr>
          <w:rFonts w:cs="Times New Roman"/>
        </w:rPr>
        <w:t xml:space="preserve">provozovalo takzvaný S </w:t>
      </w:r>
      <w:r w:rsidRPr="00483C23">
        <w:rPr>
          <w:rFonts w:cs="Times New Roman"/>
          <w:b/>
        </w:rPr>
        <w:t>tank</w:t>
      </w:r>
      <w:r w:rsidRPr="008A2927">
        <w:rPr>
          <w:rFonts w:cs="Times New Roman"/>
        </w:rPr>
        <w:t xml:space="preserve">, který měl </w:t>
      </w:r>
      <w:proofErr w:type="spellStart"/>
      <w:r w:rsidRPr="008A2927">
        <w:rPr>
          <w:rFonts w:cs="Times New Roman"/>
        </w:rPr>
        <w:t>bezvěžovou</w:t>
      </w:r>
      <w:proofErr w:type="spellEnd"/>
      <w:r w:rsidRPr="008A2927">
        <w:rPr>
          <w:rFonts w:cs="Times New Roman"/>
        </w:rPr>
        <w:t xml:space="preserve"> koncepci</w:t>
      </w:r>
      <w:r w:rsidR="00B85D8D" w:rsidRPr="008A2927">
        <w:rPr>
          <w:rFonts w:cs="Times New Roman"/>
        </w:rPr>
        <w:t xml:space="preserve"> a </w:t>
      </w:r>
      <w:r w:rsidRPr="008A2927">
        <w:rPr>
          <w:rFonts w:cs="Times New Roman"/>
        </w:rPr>
        <w:t xml:space="preserve">střelec mířil celým vozidlem. Dnes je však považován za slepou uličku vývoje. </w:t>
      </w:r>
    </w:p>
    <w:p w:rsidR="00D742C5" w:rsidRPr="00D742C5" w:rsidRDefault="00D742C5" w:rsidP="00BA78A4">
      <w:pPr>
        <w:pStyle w:val="Nadpis2"/>
      </w:pPr>
      <w:bookmarkStart w:id="11" w:name="_Toc113792684"/>
      <w:r w:rsidRPr="00D742C5">
        <w:lastRenderedPageBreak/>
        <w:t>Kanón</w:t>
      </w:r>
      <w:bookmarkEnd w:id="11"/>
    </w:p>
    <w:p w:rsidR="006130E9"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2095500"/>
            <wp:effectExtent l="19050" t="0" r="0" b="0"/>
            <wp:docPr id="15" name="obrázek 96" descr="https://upload.wikimedia.org/wikipedia/commons/thumb/b/b2/105mm_tank_gun_Rifling.jpg/220px-105mm_tank_gun_Rifling.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upload.wikimedia.org/wikipedia/commons/thumb/b/b2/105mm_tank_gun_Rifling.jpg/220px-105mm_tank_gun_Rifling.jpg">
                      <a:hlinkClick r:id="rId16"/>
                    </pic:cNvPr>
                    <pic:cNvPicPr>
                      <a:picLocks noChangeAspect="1" noChangeArrowheads="1"/>
                    </pic:cNvPicPr>
                  </pic:nvPicPr>
                  <pic:blipFill>
                    <a:blip r:embed="rId17"/>
                    <a:srcRect/>
                    <a:stretch>
                      <a:fillRect/>
                    </a:stretch>
                  </pic:blipFill>
                  <pic:spPr bwMode="auto">
                    <a:xfrm>
                      <a:off x="0" y="0"/>
                      <a:ext cx="2095500" cy="209550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12" w:name="_Toc113792719"/>
      <w:r>
        <w:t xml:space="preserve">Obrázek </w:t>
      </w:r>
      <w:fldSimple w:instr=" SEQ Obrázek \* ARABIC ">
        <w:r w:rsidR="002A028A">
          <w:rPr>
            <w:noProof/>
          </w:rPr>
          <w:t>4</w:t>
        </w:r>
      </w:fldSimple>
      <w:r w:rsidR="006130E9">
        <w:t>:</w:t>
      </w:r>
      <w:r w:rsidR="006130E9" w:rsidRPr="006130E9">
        <w:t xml:space="preserve"> Řez kanonem ráže 105</w:t>
      </w:r>
      <w:r w:rsidR="003C15F5">
        <w:t> mm</w:t>
      </w:r>
      <w:bookmarkEnd w:id="12"/>
    </w:p>
    <w:p w:rsidR="00D742C5" w:rsidRPr="008A2927" w:rsidRDefault="00D742C5" w:rsidP="0049612F">
      <w:pPr>
        <w:jc w:val="both"/>
        <w:rPr>
          <w:rFonts w:cs="Times New Roman"/>
        </w:rPr>
      </w:pPr>
      <w:r w:rsidRPr="008A2927">
        <w:rPr>
          <w:rFonts w:cs="Times New Roman"/>
        </w:rPr>
        <w:t>Ve výzbroji se stále nacházejí tanky starších typů, jejichž kanóny</w:t>
      </w:r>
      <w:r w:rsidR="00B85D8D" w:rsidRPr="008A2927">
        <w:rPr>
          <w:rFonts w:cs="Times New Roman"/>
        </w:rPr>
        <w:t xml:space="preserve"> s </w:t>
      </w:r>
      <w:r w:rsidRPr="008A2927">
        <w:rPr>
          <w:rFonts w:cs="Times New Roman"/>
        </w:rPr>
        <w:t>drážkovaným vývrtem mají ráži 105</w:t>
      </w:r>
      <w:r w:rsidR="003C15F5">
        <w:rPr>
          <w:rFonts w:cs="Times New Roman"/>
        </w:rPr>
        <w:t> mm</w:t>
      </w:r>
      <w:r w:rsidR="00B85D8D" w:rsidRPr="008A2927">
        <w:rPr>
          <w:rFonts w:cs="Times New Roman"/>
        </w:rPr>
        <w:t xml:space="preserve"> v </w:t>
      </w:r>
      <w:r w:rsidRPr="008A2927">
        <w:rPr>
          <w:rFonts w:cs="Times New Roman"/>
        </w:rPr>
        <w:t xml:space="preserve">případě </w:t>
      </w:r>
      <w:r w:rsidRPr="008A2927">
        <w:rPr>
          <w:rFonts w:cs="Times New Roman"/>
          <w:i/>
        </w:rPr>
        <w:t>západních</w:t>
      </w:r>
      <w:r w:rsidRPr="008A2927">
        <w:rPr>
          <w:rFonts w:cs="Times New Roman"/>
        </w:rPr>
        <w:t xml:space="preserve"> konstrukcí, tanky sovětského původu mají kanóny ráže 100</w:t>
      </w:r>
      <w:r w:rsidR="003C15F5">
        <w:rPr>
          <w:rFonts w:cs="Times New Roman"/>
        </w:rPr>
        <w:t> mm</w:t>
      </w:r>
      <w:r w:rsidRPr="008A2927">
        <w:rPr>
          <w:rFonts w:cs="Times New Roman"/>
        </w:rPr>
        <w:t>. Moderní tanky jsou osa</w:t>
      </w:r>
      <w:r w:rsidR="007819C2" w:rsidRPr="008A2927">
        <w:rPr>
          <w:rFonts w:cs="Times New Roman"/>
        </w:rPr>
        <w:t>zeny kanóny</w:t>
      </w:r>
      <w:r w:rsidR="00B85D8D" w:rsidRPr="008A2927">
        <w:rPr>
          <w:rFonts w:cs="Times New Roman"/>
        </w:rPr>
        <w:t xml:space="preserve"> s </w:t>
      </w:r>
      <w:r w:rsidR="007819C2" w:rsidRPr="008A2927">
        <w:rPr>
          <w:rFonts w:cs="Times New Roman"/>
        </w:rPr>
        <w:t xml:space="preserve">hladkým vývrtem. </w:t>
      </w:r>
      <w:r w:rsidRPr="008A2927">
        <w:rPr>
          <w:rFonts w:cs="Times New Roman"/>
          <w:i/>
        </w:rPr>
        <w:t>Západní</w:t>
      </w:r>
      <w:r w:rsidRPr="008A2927">
        <w:rPr>
          <w:rFonts w:cs="Times New Roman"/>
        </w:rPr>
        <w:t xml:space="preserve"> typy mají ráži 120</w:t>
      </w:r>
      <w:r w:rsidR="003C15F5">
        <w:rPr>
          <w:rFonts w:cs="Times New Roman"/>
        </w:rPr>
        <w:t> mm</w:t>
      </w:r>
      <w:r w:rsidRPr="008A2927">
        <w:rPr>
          <w:rFonts w:cs="Times New Roman"/>
        </w:rPr>
        <w:t>, ruské 125</w:t>
      </w:r>
      <w:r w:rsidR="003C15F5">
        <w:rPr>
          <w:rFonts w:cs="Times New Roman"/>
        </w:rPr>
        <w:t> mm</w:t>
      </w:r>
      <w:r w:rsidRPr="008A2927">
        <w:rPr>
          <w:rFonts w:cs="Times New Roman"/>
        </w:rPr>
        <w:t xml:space="preserve"> (</w:t>
      </w:r>
      <w:r w:rsidR="00483C23" w:rsidRPr="00483C23">
        <w:rPr>
          <w:rFonts w:cs="Times New Roman"/>
          <w:b/>
        </w:rPr>
        <w:t xml:space="preserve">tank </w:t>
      </w:r>
      <w:r w:rsidRPr="008A2927">
        <w:rPr>
          <w:rFonts w:cs="Times New Roman"/>
        </w:rPr>
        <w:t>T-62 má ráži 115</w:t>
      </w:r>
      <w:r w:rsidR="003C15F5">
        <w:rPr>
          <w:rFonts w:cs="Times New Roman"/>
        </w:rPr>
        <w:t> mm</w:t>
      </w:r>
      <w:r w:rsidRPr="008A2927">
        <w:rPr>
          <w:rFonts w:cs="Times New Roman"/>
        </w:rPr>
        <w:t>). Zajímavostmi jsou pak, anglická škola, která</w:t>
      </w:r>
      <w:r w:rsidR="00B85D8D" w:rsidRPr="008A2927">
        <w:rPr>
          <w:rFonts w:cs="Times New Roman"/>
        </w:rPr>
        <w:t xml:space="preserve"> i </w:t>
      </w:r>
      <w:r w:rsidRPr="008A2927">
        <w:rPr>
          <w:rFonts w:cs="Times New Roman"/>
        </w:rPr>
        <w:t>nadále upřednostňuje drážkovaný vývrt hlavně</w:t>
      </w:r>
      <w:r w:rsidR="00B85D8D" w:rsidRPr="008A2927">
        <w:rPr>
          <w:rFonts w:cs="Times New Roman"/>
        </w:rPr>
        <w:t xml:space="preserve"> a </w:t>
      </w:r>
      <w:r w:rsidRPr="008A2927">
        <w:rPr>
          <w:rFonts w:cs="Times New Roman"/>
        </w:rPr>
        <w:t>sovětské hlavně schopné odpalovat pr</w:t>
      </w:r>
      <w:r w:rsidRPr="008A2927">
        <w:rPr>
          <w:rFonts w:cs="Times New Roman"/>
        </w:rPr>
        <w:t>o</w:t>
      </w:r>
      <w:r w:rsidRPr="008A2927">
        <w:rPr>
          <w:rFonts w:cs="Times New Roman"/>
        </w:rPr>
        <w:t xml:space="preserve">titankové řízené střely (PTŘS), což bylo kompenzací méně výkonných balistických počítačů oproti západním. </w:t>
      </w:r>
    </w:p>
    <w:p w:rsidR="00D742C5" w:rsidRPr="008A2927" w:rsidRDefault="00D742C5" w:rsidP="0049612F">
      <w:pPr>
        <w:jc w:val="both"/>
        <w:rPr>
          <w:rFonts w:cs="Times New Roman"/>
        </w:rPr>
      </w:pPr>
      <w:r w:rsidRPr="008A2927">
        <w:rPr>
          <w:rFonts w:cs="Times New Roman"/>
        </w:rPr>
        <w:t>Kanon je schopen střílet několik druhů munice,</w:t>
      </w:r>
      <w:r w:rsidR="00B85D8D" w:rsidRPr="008A2927">
        <w:rPr>
          <w:rFonts w:cs="Times New Roman"/>
        </w:rPr>
        <w:t xml:space="preserve"> a </w:t>
      </w:r>
      <w:r w:rsidRPr="008A2927">
        <w:rPr>
          <w:rFonts w:cs="Times New Roman"/>
        </w:rPr>
        <w:t xml:space="preserve">nabíjí ho buďto nabíječ nebo nabíjecí automat. </w:t>
      </w:r>
    </w:p>
    <w:p w:rsidR="00D742C5" w:rsidRPr="008A2927" w:rsidRDefault="00D742C5" w:rsidP="0049612F">
      <w:pPr>
        <w:jc w:val="both"/>
        <w:rPr>
          <w:rFonts w:cs="Times New Roman"/>
        </w:rPr>
      </w:pPr>
      <w:r w:rsidRPr="008A2927">
        <w:rPr>
          <w:rFonts w:cs="Times New Roman"/>
        </w:rPr>
        <w:lastRenderedPageBreak/>
        <w:t xml:space="preserve">U moderních tanků je kanon stabilizovaný (tzn. že stále míří na určený cíl bez ohledu na terénní nerovnosti či směr jízdy tanku). Stabilizaci zajišťují výkonné gyroskopy. </w:t>
      </w:r>
    </w:p>
    <w:p w:rsidR="00D742C5" w:rsidRPr="00D742C5" w:rsidRDefault="00D742C5" w:rsidP="00BA78A4">
      <w:pPr>
        <w:pStyle w:val="Nadpis2"/>
      </w:pPr>
      <w:bookmarkStart w:id="13" w:name="_Toc113792685"/>
      <w:r w:rsidRPr="00D742C5">
        <w:t>Motor</w:t>
      </w:r>
      <w:bookmarkEnd w:id="13"/>
    </w:p>
    <w:p w:rsidR="00D742C5" w:rsidRPr="008A2927" w:rsidRDefault="00D742C5" w:rsidP="0049612F">
      <w:pPr>
        <w:jc w:val="both"/>
        <w:rPr>
          <w:rFonts w:cs="Times New Roman"/>
        </w:rPr>
      </w:pPr>
      <w:r w:rsidRPr="008A2927">
        <w:rPr>
          <w:rFonts w:cs="Times New Roman"/>
        </w:rPr>
        <w:t xml:space="preserve">Většina typů tanků používá dieselový motor, pouze americký M1 </w:t>
      </w:r>
      <w:proofErr w:type="spellStart"/>
      <w:r w:rsidRPr="008A2927">
        <w:rPr>
          <w:rFonts w:cs="Times New Roman"/>
        </w:rPr>
        <w:t>Abrams</w:t>
      </w:r>
      <w:proofErr w:type="spellEnd"/>
      <w:r w:rsidR="00B85D8D" w:rsidRPr="008A2927">
        <w:rPr>
          <w:rFonts w:cs="Times New Roman"/>
        </w:rPr>
        <w:t xml:space="preserve"> a </w:t>
      </w:r>
      <w:r w:rsidRPr="008A2927">
        <w:rPr>
          <w:rFonts w:cs="Times New Roman"/>
        </w:rPr>
        <w:t>ruský T-64/T-80 používají plynovou tu</w:t>
      </w:r>
      <w:r w:rsidRPr="008A2927">
        <w:rPr>
          <w:rFonts w:cs="Times New Roman"/>
        </w:rPr>
        <w:t>r</w:t>
      </w:r>
      <w:r w:rsidRPr="008A2927">
        <w:rPr>
          <w:rFonts w:cs="Times New Roman"/>
        </w:rPr>
        <w:t>bínu. Výhodou dieselového motoru je nízká spotřeba</w:t>
      </w:r>
      <w:r w:rsidR="00B85D8D" w:rsidRPr="008A2927">
        <w:rPr>
          <w:rFonts w:cs="Times New Roman"/>
        </w:rPr>
        <w:t xml:space="preserve"> a z </w:t>
      </w:r>
      <w:r w:rsidRPr="008A2927">
        <w:rPr>
          <w:rFonts w:cs="Times New Roman"/>
        </w:rPr>
        <w:t>toho plynoucí vysoký dojezd</w:t>
      </w:r>
      <w:r w:rsidR="00B85D8D" w:rsidRPr="008A2927">
        <w:rPr>
          <w:rFonts w:cs="Times New Roman"/>
        </w:rPr>
        <w:t xml:space="preserve"> a </w:t>
      </w:r>
      <w:r w:rsidRPr="008A2927">
        <w:rPr>
          <w:rFonts w:cs="Times New Roman"/>
        </w:rPr>
        <w:t>relativně malá infračervená stopa. Oproti tomu plynová turbína dává tanku podstatně lepší akceleraci</w:t>
      </w:r>
      <w:r w:rsidR="00B85D8D" w:rsidRPr="008A2927">
        <w:rPr>
          <w:rFonts w:cs="Times New Roman"/>
        </w:rPr>
        <w:t xml:space="preserve"> a </w:t>
      </w:r>
      <w:r w:rsidRPr="008A2927">
        <w:rPr>
          <w:rFonts w:cs="Times New Roman"/>
        </w:rPr>
        <w:t>je menší. Současně má ovšem obrovskou spotřebu, velkou infračervenou stopu</w:t>
      </w:r>
      <w:r w:rsidR="00B85D8D" w:rsidRPr="008A2927">
        <w:rPr>
          <w:rFonts w:cs="Times New Roman"/>
        </w:rPr>
        <w:t xml:space="preserve"> a </w:t>
      </w:r>
      <w:r w:rsidRPr="008A2927">
        <w:rPr>
          <w:rFonts w:cs="Times New Roman"/>
        </w:rPr>
        <w:t>hlavně konzumuje pal</w:t>
      </w:r>
      <w:r w:rsidR="002A028A">
        <w:rPr>
          <w:rFonts w:cs="Times New Roman"/>
        </w:rPr>
        <w:t>ivo stejně nezávisle na výkonu –</w:t>
      </w:r>
      <w:r w:rsidRPr="008A2927">
        <w:rPr>
          <w:rFonts w:cs="Times New Roman"/>
        </w:rPr>
        <w:t xml:space="preserve"> když </w:t>
      </w:r>
      <w:r w:rsidR="00483C23" w:rsidRPr="00483C23">
        <w:rPr>
          <w:rFonts w:cs="Times New Roman"/>
          <w:b/>
        </w:rPr>
        <w:t xml:space="preserve">tank </w:t>
      </w:r>
      <w:r w:rsidRPr="008A2927">
        <w:rPr>
          <w:rFonts w:cs="Times New Roman"/>
        </w:rPr>
        <w:t>stojí tak plynová turbína spotřebovává palivo úplně stejně jako když jede na plný výkon. Plynová turbína je také náročnější na výrobu</w:t>
      </w:r>
      <w:r w:rsidR="00B85D8D" w:rsidRPr="008A2927">
        <w:rPr>
          <w:rFonts w:cs="Times New Roman"/>
        </w:rPr>
        <w:t xml:space="preserve"> a </w:t>
      </w:r>
      <w:r w:rsidRPr="008A2927">
        <w:rPr>
          <w:rFonts w:cs="Times New Roman"/>
        </w:rPr>
        <w:t>je proto podstatně dražší</w:t>
      </w:r>
      <w:r w:rsidR="00B85D8D" w:rsidRPr="008A2927">
        <w:rPr>
          <w:rFonts w:cs="Times New Roman"/>
        </w:rPr>
        <w:t xml:space="preserve"> a </w:t>
      </w:r>
      <w:r w:rsidRPr="008A2927">
        <w:rPr>
          <w:rFonts w:cs="Times New Roman"/>
        </w:rPr>
        <w:t>také složitější na údržbu. Navíc potřebuje složitý systém čištění vzduchu, přiv</w:t>
      </w:r>
      <w:r w:rsidRPr="008A2927">
        <w:rPr>
          <w:rFonts w:cs="Times New Roman"/>
        </w:rPr>
        <w:t>á</w:t>
      </w:r>
      <w:r w:rsidRPr="008A2927">
        <w:rPr>
          <w:rFonts w:cs="Times New Roman"/>
        </w:rPr>
        <w:t>děného do ní, čímž je eliminována výhoda menších rozměrů turbíny samotné. Motory mají výkon většinou</w:t>
      </w:r>
      <w:r w:rsidR="00B85D8D" w:rsidRPr="008A2927">
        <w:rPr>
          <w:rFonts w:cs="Times New Roman"/>
        </w:rPr>
        <w:t xml:space="preserve"> v </w:t>
      </w:r>
      <w:r w:rsidRPr="008A2927">
        <w:rPr>
          <w:rFonts w:cs="Times New Roman"/>
        </w:rPr>
        <w:t>řádu stovek kW</w:t>
      </w:r>
      <w:r w:rsidR="00B85D8D" w:rsidRPr="008A2927">
        <w:rPr>
          <w:rFonts w:cs="Times New Roman"/>
        </w:rPr>
        <w:t xml:space="preserve"> a </w:t>
      </w:r>
      <w:r w:rsidRPr="008A2927">
        <w:rPr>
          <w:rFonts w:cs="Times New Roman"/>
        </w:rPr>
        <w:t>udělují tankům rychlost okolo 70–80</w:t>
      </w:r>
      <w:r w:rsidR="003C15F5">
        <w:rPr>
          <w:rFonts w:cs="Times New Roman"/>
        </w:rPr>
        <w:t> km</w:t>
      </w:r>
      <w:r w:rsidRPr="008A2927">
        <w:rPr>
          <w:rFonts w:cs="Times New Roman"/>
        </w:rPr>
        <w:t xml:space="preserve"> na pevném podkladu</w:t>
      </w:r>
      <w:r w:rsidR="00B85D8D" w:rsidRPr="008A2927">
        <w:rPr>
          <w:rFonts w:cs="Times New Roman"/>
        </w:rPr>
        <w:t xml:space="preserve"> a </w:t>
      </w:r>
      <w:r w:rsidRPr="008A2927">
        <w:rPr>
          <w:rFonts w:cs="Times New Roman"/>
        </w:rPr>
        <w:t>30–50</w:t>
      </w:r>
      <w:r w:rsidR="003C15F5">
        <w:rPr>
          <w:rFonts w:cs="Times New Roman"/>
        </w:rPr>
        <w:t> km</w:t>
      </w:r>
      <w:r w:rsidR="00B85D8D" w:rsidRPr="008A2927">
        <w:rPr>
          <w:rFonts w:cs="Times New Roman"/>
        </w:rPr>
        <w:t xml:space="preserve"> v </w:t>
      </w:r>
      <w:r w:rsidRPr="008A2927">
        <w:rPr>
          <w:rFonts w:cs="Times New Roman"/>
        </w:rPr>
        <w:t>terénu.</w:t>
      </w:r>
      <w:r w:rsidR="00B85D8D" w:rsidRPr="008A2927">
        <w:rPr>
          <w:rFonts w:cs="Times New Roman"/>
        </w:rPr>
        <w:t xml:space="preserve"> U </w:t>
      </w:r>
      <w:r w:rsidRPr="008A2927">
        <w:rPr>
          <w:rFonts w:cs="Times New Roman"/>
        </w:rPr>
        <w:t>nejmodernějších typů tanků je motor spojen</w:t>
      </w:r>
      <w:r w:rsidR="00B85D8D" w:rsidRPr="008A2927">
        <w:rPr>
          <w:rFonts w:cs="Times New Roman"/>
        </w:rPr>
        <w:t xml:space="preserve"> s </w:t>
      </w:r>
      <w:r w:rsidRPr="008A2927">
        <w:rPr>
          <w:rFonts w:cs="Times New Roman"/>
        </w:rPr>
        <w:t>převodovkou do jednoho bloku (</w:t>
      </w:r>
      <w:proofErr w:type="spellStart"/>
      <w:r w:rsidRPr="008A2927">
        <w:rPr>
          <w:rFonts w:cs="Times New Roman"/>
        </w:rPr>
        <w:t>Power</w:t>
      </w:r>
      <w:proofErr w:type="spellEnd"/>
      <w:r w:rsidRPr="008A2927">
        <w:rPr>
          <w:rFonts w:cs="Times New Roman"/>
        </w:rPr>
        <w:t xml:space="preserve"> </w:t>
      </w:r>
      <w:proofErr w:type="spellStart"/>
      <w:r w:rsidRPr="008A2927">
        <w:rPr>
          <w:rFonts w:cs="Times New Roman"/>
        </w:rPr>
        <w:t>Pack</w:t>
      </w:r>
      <w:proofErr w:type="spellEnd"/>
      <w:r w:rsidRPr="008A2927">
        <w:rPr>
          <w:rFonts w:cs="Times New Roman"/>
        </w:rPr>
        <w:t>), který je možné</w:t>
      </w:r>
      <w:r w:rsidR="00B85D8D" w:rsidRPr="008A2927">
        <w:rPr>
          <w:rFonts w:cs="Times New Roman"/>
        </w:rPr>
        <w:t xml:space="preserve"> v </w:t>
      </w:r>
      <w:r w:rsidRPr="008A2927">
        <w:rPr>
          <w:rFonts w:cs="Times New Roman"/>
        </w:rPr>
        <w:t>případě jakékoliv por</w:t>
      </w:r>
      <w:r w:rsidRPr="008A2927">
        <w:rPr>
          <w:rFonts w:cs="Times New Roman"/>
        </w:rPr>
        <w:t>u</w:t>
      </w:r>
      <w:r w:rsidRPr="008A2927">
        <w:rPr>
          <w:rFonts w:cs="Times New Roman"/>
        </w:rPr>
        <w:t>chy vyměnit</w:t>
      </w:r>
      <w:r w:rsidR="00B85D8D" w:rsidRPr="008A2927">
        <w:rPr>
          <w:rFonts w:cs="Times New Roman"/>
        </w:rPr>
        <w:t xml:space="preserve"> i v </w:t>
      </w:r>
      <w:r w:rsidRPr="008A2927">
        <w:rPr>
          <w:rFonts w:cs="Times New Roman"/>
        </w:rPr>
        <w:t>polních podmínkách</w:t>
      </w:r>
      <w:r w:rsidR="00B85D8D" w:rsidRPr="008A2927">
        <w:rPr>
          <w:rFonts w:cs="Times New Roman"/>
        </w:rPr>
        <w:t xml:space="preserve"> v </w:t>
      </w:r>
      <w:r w:rsidRPr="008A2927">
        <w:rPr>
          <w:rFonts w:cs="Times New Roman"/>
        </w:rPr>
        <w:t xml:space="preserve">řádu desítek minut. </w:t>
      </w:r>
    </w:p>
    <w:p w:rsidR="00D742C5" w:rsidRPr="00D742C5" w:rsidRDefault="00D742C5" w:rsidP="00BA78A4">
      <w:pPr>
        <w:pStyle w:val="Nadpis2"/>
      </w:pPr>
      <w:bookmarkStart w:id="14" w:name="_Toc113792686"/>
      <w:r w:rsidRPr="00D742C5">
        <w:lastRenderedPageBreak/>
        <w:t>Ochrana</w:t>
      </w:r>
      <w:bookmarkEnd w:id="14"/>
    </w:p>
    <w:p w:rsidR="006130E9"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304925"/>
            <wp:effectExtent l="19050" t="0" r="0" b="0"/>
            <wp:docPr id="16" name="obrázek 109" descr="https://upload.wikimedia.org/wikipedia/commons/thumb/8/8f/M60A1-Patton-Blazer-latrun-2.jpg/220px-M60A1-Patton-Blazer-latrun-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upload.wikimedia.org/wikipedia/commons/thumb/8/8f/M60A1-Patton-Blazer-latrun-2.jpg/220px-M60A1-Patton-Blazer-latrun-2.jpg">
                      <a:hlinkClick r:id="rId18"/>
                    </pic:cNvPr>
                    <pic:cNvPicPr>
                      <a:picLocks noChangeAspect="1" noChangeArrowheads="1"/>
                    </pic:cNvPicPr>
                  </pic:nvPicPr>
                  <pic:blipFill>
                    <a:blip r:embed="rId19"/>
                    <a:srcRect/>
                    <a:stretch>
                      <a:fillRect/>
                    </a:stretch>
                  </pic:blipFill>
                  <pic:spPr bwMode="auto">
                    <a:xfrm>
                      <a:off x="0" y="0"/>
                      <a:ext cx="2095500" cy="130492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15" w:name="_Toc113792720"/>
      <w:r>
        <w:t xml:space="preserve">Obrázek </w:t>
      </w:r>
      <w:fldSimple w:instr=" SEQ Obrázek \* ARABIC ">
        <w:r w:rsidR="002A028A">
          <w:rPr>
            <w:noProof/>
          </w:rPr>
          <w:t>5</w:t>
        </w:r>
      </w:fldSimple>
      <w:r w:rsidR="006130E9">
        <w:t xml:space="preserve">: </w:t>
      </w:r>
      <w:r w:rsidR="006130E9" w:rsidRPr="006130E9">
        <w:t>M60 s reaktivním pancéřováním</w:t>
      </w:r>
      <w:bookmarkEnd w:id="15"/>
    </w:p>
    <w:p w:rsidR="00D742C5" w:rsidRPr="008A2927" w:rsidRDefault="00D742C5" w:rsidP="0049612F">
      <w:pPr>
        <w:jc w:val="both"/>
        <w:rPr>
          <w:rFonts w:cs="Times New Roman"/>
        </w:rPr>
      </w:pPr>
      <w:r w:rsidRPr="008A2927">
        <w:rPr>
          <w:rFonts w:cs="Times New Roman"/>
        </w:rPr>
        <w:t>U tanků byl vždy kladen důraz na co nejvyšší odolnost proti působení protivníka. Jejím základem je pancéřování.</w:t>
      </w:r>
      <w:r w:rsidR="00B85D8D" w:rsidRPr="008A2927">
        <w:rPr>
          <w:rFonts w:cs="Times New Roman"/>
        </w:rPr>
        <w:t xml:space="preserve"> U </w:t>
      </w:r>
      <w:r w:rsidRPr="008A2927">
        <w:rPr>
          <w:rFonts w:cs="Times New Roman"/>
        </w:rPr>
        <w:t>historických tanků až do typů používaných ve druhé světové válce se jednalo</w:t>
      </w:r>
      <w:r w:rsidR="00B85D8D" w:rsidRPr="008A2927">
        <w:rPr>
          <w:rFonts w:cs="Times New Roman"/>
        </w:rPr>
        <w:t xml:space="preserve"> v </w:t>
      </w:r>
      <w:r w:rsidRPr="008A2927">
        <w:rPr>
          <w:rFonts w:cs="Times New Roman"/>
        </w:rPr>
        <w:t>drtivé většině</w:t>
      </w:r>
      <w:r w:rsidR="00B85D8D" w:rsidRPr="008A2927">
        <w:rPr>
          <w:rFonts w:cs="Times New Roman"/>
        </w:rPr>
        <w:t xml:space="preserve"> o </w:t>
      </w:r>
      <w:r w:rsidRPr="008A2927">
        <w:rPr>
          <w:rFonts w:cs="Times New Roman"/>
        </w:rPr>
        <w:t>homogenní ocelový pancíř</w:t>
      </w:r>
      <w:r w:rsidR="00B85D8D" w:rsidRPr="008A2927">
        <w:rPr>
          <w:rFonts w:cs="Times New Roman"/>
        </w:rPr>
        <w:t xml:space="preserve"> s </w:t>
      </w:r>
      <w:r w:rsidRPr="008A2927">
        <w:rPr>
          <w:rFonts w:cs="Times New Roman"/>
        </w:rPr>
        <w:t>různou tloušťkou</w:t>
      </w:r>
      <w:r w:rsidR="00B85D8D" w:rsidRPr="008A2927">
        <w:rPr>
          <w:rFonts w:cs="Times New Roman"/>
        </w:rPr>
        <w:t xml:space="preserve"> a </w:t>
      </w:r>
      <w:r w:rsidRPr="008A2927">
        <w:rPr>
          <w:rFonts w:cs="Times New Roman"/>
        </w:rPr>
        <w:t>tedy</w:t>
      </w:r>
      <w:r w:rsidR="00B85D8D" w:rsidRPr="008A2927">
        <w:rPr>
          <w:rFonts w:cs="Times New Roman"/>
        </w:rPr>
        <w:t xml:space="preserve"> i </w:t>
      </w:r>
      <w:r w:rsidRPr="008A2927">
        <w:rPr>
          <w:rFonts w:cs="Times New Roman"/>
        </w:rPr>
        <w:t>odolností. Po druhé světové válce,</w:t>
      </w:r>
      <w:r w:rsidR="00B85D8D" w:rsidRPr="008A2927">
        <w:rPr>
          <w:rFonts w:cs="Times New Roman"/>
        </w:rPr>
        <w:t xml:space="preserve"> s </w:t>
      </w:r>
      <w:r w:rsidRPr="008A2927">
        <w:rPr>
          <w:rFonts w:cs="Times New Roman"/>
        </w:rPr>
        <w:t>nástupem protitankových řízených střel</w:t>
      </w:r>
      <w:r w:rsidR="00B85D8D" w:rsidRPr="008A2927">
        <w:rPr>
          <w:rFonts w:cs="Times New Roman"/>
        </w:rPr>
        <w:t xml:space="preserve"> a </w:t>
      </w:r>
      <w:r w:rsidRPr="008A2927">
        <w:rPr>
          <w:rFonts w:cs="Times New Roman"/>
        </w:rPr>
        <w:t>jaderných zbraní, byly vyvinuty nové typy pancéřování, takzvané vrstvené nebo kompozitní pancéřování, označ</w:t>
      </w:r>
      <w:r w:rsidRPr="008A2927">
        <w:rPr>
          <w:rFonts w:cs="Times New Roman"/>
        </w:rPr>
        <w:t>o</w:t>
      </w:r>
      <w:r w:rsidRPr="008A2927">
        <w:rPr>
          <w:rFonts w:cs="Times New Roman"/>
        </w:rPr>
        <w:t xml:space="preserve">vané také jako pancéřovaní typu </w:t>
      </w:r>
      <w:proofErr w:type="spellStart"/>
      <w:r w:rsidRPr="008A2927">
        <w:rPr>
          <w:rFonts w:cs="Times New Roman"/>
        </w:rPr>
        <w:t>Chobham</w:t>
      </w:r>
      <w:proofErr w:type="spellEnd"/>
      <w:r w:rsidRPr="008A2927">
        <w:rPr>
          <w:rFonts w:cs="Times New Roman"/>
        </w:rPr>
        <w:t>. Jeho základem je kovová matrice, do které jsou vlisovány keramické destičky, které dobře odolávají jak kumulativním hlavicím, tak</w:t>
      </w:r>
      <w:r w:rsidR="00B85D8D" w:rsidRPr="008A2927">
        <w:rPr>
          <w:rFonts w:cs="Times New Roman"/>
        </w:rPr>
        <w:t xml:space="preserve"> i </w:t>
      </w:r>
      <w:r w:rsidRPr="008A2927">
        <w:rPr>
          <w:rFonts w:cs="Times New Roman"/>
        </w:rPr>
        <w:t>kinetickým projektilům. Tento základ je pak jak</w:t>
      </w:r>
      <w:r w:rsidR="00B85D8D" w:rsidRPr="008A2927">
        <w:rPr>
          <w:rFonts w:cs="Times New Roman"/>
        </w:rPr>
        <w:t xml:space="preserve"> z </w:t>
      </w:r>
      <w:r w:rsidRPr="008A2927">
        <w:rPr>
          <w:rFonts w:cs="Times New Roman"/>
        </w:rPr>
        <w:t>vnější, tak</w:t>
      </w:r>
      <w:r w:rsidR="00B85D8D" w:rsidRPr="008A2927">
        <w:rPr>
          <w:rFonts w:cs="Times New Roman"/>
        </w:rPr>
        <w:t xml:space="preserve"> i z </w:t>
      </w:r>
      <w:r w:rsidRPr="008A2927">
        <w:rPr>
          <w:rFonts w:cs="Times New Roman"/>
        </w:rPr>
        <w:t>vnitřní strany obložen několika různými vrstvami tak, aby chránily keramické destičky proti poškoz</w:t>
      </w:r>
      <w:r w:rsidRPr="008A2927">
        <w:rPr>
          <w:rFonts w:cs="Times New Roman"/>
        </w:rPr>
        <w:t>e</w:t>
      </w:r>
      <w:r w:rsidRPr="008A2927">
        <w:rPr>
          <w:rFonts w:cs="Times New Roman"/>
        </w:rPr>
        <w:t>ní méně výkonnými zbraněmi</w:t>
      </w:r>
      <w:r w:rsidR="00B85D8D" w:rsidRPr="008A2927">
        <w:rPr>
          <w:rFonts w:cs="Times New Roman"/>
        </w:rPr>
        <w:t xml:space="preserve"> a </w:t>
      </w:r>
      <w:r w:rsidRPr="008A2927">
        <w:rPr>
          <w:rFonts w:cs="Times New Roman"/>
        </w:rPr>
        <w:t>také posádku</w:t>
      </w:r>
      <w:r w:rsidR="00B85D8D" w:rsidRPr="008A2927">
        <w:rPr>
          <w:rFonts w:cs="Times New Roman"/>
        </w:rPr>
        <w:t xml:space="preserve"> a </w:t>
      </w:r>
      <w:r w:rsidRPr="008A2927">
        <w:rPr>
          <w:rFonts w:cs="Times New Roman"/>
        </w:rPr>
        <w:t>vnitřní zařízení před úlomky odštípnutými</w:t>
      </w:r>
      <w:r w:rsidR="00B85D8D" w:rsidRPr="008A2927">
        <w:rPr>
          <w:rFonts w:cs="Times New Roman"/>
        </w:rPr>
        <w:t xml:space="preserve"> z </w:t>
      </w:r>
      <w:r w:rsidRPr="008A2927">
        <w:rPr>
          <w:rFonts w:cs="Times New Roman"/>
        </w:rPr>
        <w:t>pancíře při zásahu ta</w:t>
      </w:r>
      <w:r w:rsidRPr="008A2927">
        <w:rPr>
          <w:rFonts w:cs="Times New Roman"/>
        </w:rPr>
        <w:t>n</w:t>
      </w:r>
      <w:r w:rsidRPr="008A2927">
        <w:rPr>
          <w:rFonts w:cs="Times New Roman"/>
        </w:rPr>
        <w:t>ku.</w:t>
      </w:r>
      <w:r w:rsidR="00B85D8D" w:rsidRPr="008A2927">
        <w:rPr>
          <w:rFonts w:cs="Times New Roman"/>
        </w:rPr>
        <w:t xml:space="preserve"> U </w:t>
      </w:r>
      <w:r w:rsidRPr="008A2927">
        <w:rPr>
          <w:rFonts w:cs="Times New Roman"/>
        </w:rPr>
        <w:t>většiny typů tyto vrstvy slouží také jako antiradiační štít pro odstínění pronikavé radiace vzniklé při jaderném výbuchu. Vzhledem</w:t>
      </w:r>
      <w:r w:rsidR="00B85D8D" w:rsidRPr="008A2927">
        <w:rPr>
          <w:rFonts w:cs="Times New Roman"/>
        </w:rPr>
        <w:t xml:space="preserve"> k </w:t>
      </w:r>
      <w:r w:rsidRPr="008A2927">
        <w:rPr>
          <w:rFonts w:cs="Times New Roman"/>
        </w:rPr>
        <w:t>tomu, že takovéto pancéřování tvoří podstatnou část váhy tanku, hledají se cesty</w:t>
      </w:r>
      <w:r w:rsidR="00B85D8D" w:rsidRPr="008A2927">
        <w:rPr>
          <w:rFonts w:cs="Times New Roman"/>
        </w:rPr>
        <w:t xml:space="preserve"> k </w:t>
      </w:r>
      <w:r w:rsidRPr="008A2927">
        <w:rPr>
          <w:rFonts w:cs="Times New Roman"/>
        </w:rPr>
        <w:t>jeho optim</w:t>
      </w:r>
      <w:r w:rsidRPr="008A2927">
        <w:rPr>
          <w:rFonts w:cs="Times New Roman"/>
        </w:rPr>
        <w:t>a</w:t>
      </w:r>
      <w:r w:rsidRPr="008A2927">
        <w:rPr>
          <w:rFonts w:cs="Times New Roman"/>
        </w:rPr>
        <w:t>lizaci. Jedním</w:t>
      </w:r>
      <w:r w:rsidR="00B85D8D" w:rsidRPr="008A2927">
        <w:rPr>
          <w:rFonts w:cs="Times New Roman"/>
        </w:rPr>
        <w:t xml:space="preserve"> z </w:t>
      </w:r>
      <w:r w:rsidRPr="008A2927">
        <w:rPr>
          <w:rFonts w:cs="Times New Roman"/>
        </w:rPr>
        <w:t>trendů je modularita</w:t>
      </w:r>
      <w:r w:rsidR="00B85D8D" w:rsidRPr="008A2927">
        <w:rPr>
          <w:rFonts w:cs="Times New Roman"/>
        </w:rPr>
        <w:t xml:space="preserve"> a </w:t>
      </w:r>
      <w:r w:rsidRPr="008A2927">
        <w:rPr>
          <w:rFonts w:cs="Times New Roman"/>
        </w:rPr>
        <w:t>přídavné sady pancéřování, které</w:t>
      </w:r>
      <w:r w:rsidR="00B85D8D" w:rsidRPr="008A2927">
        <w:rPr>
          <w:rFonts w:cs="Times New Roman"/>
        </w:rPr>
        <w:t xml:space="preserve"> v </w:t>
      </w:r>
      <w:r w:rsidRPr="008A2927">
        <w:rPr>
          <w:rFonts w:cs="Times New Roman"/>
        </w:rPr>
        <w:t xml:space="preserve">případě potřeby dále zvyšují odolnost. Jde </w:t>
      </w:r>
      <w:r w:rsidRPr="008A2927">
        <w:rPr>
          <w:rFonts w:cs="Times New Roman"/>
        </w:rPr>
        <w:lastRenderedPageBreak/>
        <w:t>jak</w:t>
      </w:r>
      <w:r w:rsidR="00B85D8D" w:rsidRPr="008A2927">
        <w:rPr>
          <w:rFonts w:cs="Times New Roman"/>
        </w:rPr>
        <w:t xml:space="preserve"> o </w:t>
      </w:r>
      <w:r w:rsidRPr="008A2927">
        <w:rPr>
          <w:rFonts w:cs="Times New Roman"/>
        </w:rPr>
        <w:t>klasické přídavné pláty, tak</w:t>
      </w:r>
      <w:r w:rsidR="00B85D8D" w:rsidRPr="008A2927">
        <w:rPr>
          <w:rFonts w:cs="Times New Roman"/>
        </w:rPr>
        <w:t xml:space="preserve"> i o </w:t>
      </w:r>
      <w:r w:rsidRPr="008A2927">
        <w:rPr>
          <w:rFonts w:cs="Times New Roman"/>
        </w:rPr>
        <w:t>speciální mřížové pancéřování, které dokáže podstatně snížit efekt kumulati</w:t>
      </w:r>
      <w:r w:rsidRPr="008A2927">
        <w:rPr>
          <w:rFonts w:cs="Times New Roman"/>
        </w:rPr>
        <w:t>v</w:t>
      </w:r>
      <w:r w:rsidRPr="008A2927">
        <w:rPr>
          <w:rFonts w:cs="Times New Roman"/>
        </w:rPr>
        <w:t>ních hlavic</w:t>
      </w:r>
      <w:r w:rsidR="00B85D8D" w:rsidRPr="008A2927">
        <w:rPr>
          <w:rFonts w:cs="Times New Roman"/>
        </w:rPr>
        <w:t xml:space="preserve"> a </w:t>
      </w:r>
      <w:r w:rsidRPr="008A2927">
        <w:rPr>
          <w:rFonts w:cs="Times New Roman"/>
        </w:rPr>
        <w:t>přitom je relativně lehké</w:t>
      </w:r>
      <w:r w:rsidR="00B85D8D" w:rsidRPr="008A2927">
        <w:rPr>
          <w:rFonts w:cs="Times New Roman"/>
        </w:rPr>
        <w:t xml:space="preserve"> a </w:t>
      </w:r>
      <w:r w:rsidRPr="008A2927">
        <w:rPr>
          <w:rFonts w:cs="Times New Roman"/>
        </w:rPr>
        <w:t xml:space="preserve">laciné. </w:t>
      </w:r>
    </w:p>
    <w:p w:rsidR="00D742C5" w:rsidRPr="008A2927" w:rsidRDefault="00D742C5" w:rsidP="0049612F">
      <w:pPr>
        <w:jc w:val="both"/>
        <w:rPr>
          <w:rFonts w:cs="Times New Roman"/>
        </w:rPr>
      </w:pPr>
      <w:r w:rsidRPr="008A2927">
        <w:rPr>
          <w:rFonts w:cs="Times New Roman"/>
        </w:rPr>
        <w:t>Moderní</w:t>
      </w:r>
      <w:r w:rsidR="00B85D8D" w:rsidRPr="008A2927">
        <w:rPr>
          <w:rFonts w:cs="Times New Roman"/>
        </w:rPr>
        <w:t xml:space="preserve"> a </w:t>
      </w:r>
      <w:r w:rsidRPr="008A2927">
        <w:rPr>
          <w:rFonts w:cs="Times New Roman"/>
        </w:rPr>
        <w:t>modernizované tanky jsou také běžně opatřované reaktivním pancéřováním. To představuje sada menších schránek</w:t>
      </w:r>
      <w:r w:rsidR="00B85D8D" w:rsidRPr="008A2927">
        <w:rPr>
          <w:rFonts w:cs="Times New Roman"/>
        </w:rPr>
        <w:t xml:space="preserve"> s </w:t>
      </w:r>
      <w:r w:rsidRPr="008A2927">
        <w:rPr>
          <w:rFonts w:cs="Times New Roman"/>
        </w:rPr>
        <w:t>trhavinou uloženou mezi kovové desky, která je odpálena</w:t>
      </w:r>
      <w:r w:rsidR="00B85D8D" w:rsidRPr="008A2927">
        <w:rPr>
          <w:rFonts w:cs="Times New Roman"/>
        </w:rPr>
        <w:t xml:space="preserve"> v </w:t>
      </w:r>
      <w:r w:rsidRPr="008A2927">
        <w:rPr>
          <w:rFonts w:cs="Times New Roman"/>
        </w:rPr>
        <w:t>případě zásahu. Energie výbuchu</w:t>
      </w:r>
      <w:r w:rsidR="00B85D8D" w:rsidRPr="008A2927">
        <w:rPr>
          <w:rFonts w:cs="Times New Roman"/>
        </w:rPr>
        <w:t xml:space="preserve"> a </w:t>
      </w:r>
      <w:r w:rsidRPr="008A2927">
        <w:rPr>
          <w:rFonts w:cs="Times New Roman"/>
        </w:rPr>
        <w:t>posun d</w:t>
      </w:r>
      <w:r w:rsidRPr="008A2927">
        <w:rPr>
          <w:rFonts w:cs="Times New Roman"/>
        </w:rPr>
        <w:t>e</w:t>
      </w:r>
      <w:r w:rsidRPr="008A2927">
        <w:rPr>
          <w:rFonts w:cs="Times New Roman"/>
        </w:rPr>
        <w:t xml:space="preserve">sek pak efektivně narušuje plazmový paprsek kumulativních hlavic nebo už méně efektivně rozrušuje kinetické </w:t>
      </w:r>
      <w:proofErr w:type="spellStart"/>
      <w:r w:rsidRPr="008A2927">
        <w:rPr>
          <w:rFonts w:cs="Times New Roman"/>
        </w:rPr>
        <w:t>pen</w:t>
      </w:r>
      <w:r w:rsidRPr="008A2927">
        <w:rPr>
          <w:rFonts w:cs="Times New Roman"/>
        </w:rPr>
        <w:t>e</w:t>
      </w:r>
      <w:r w:rsidRPr="008A2927">
        <w:rPr>
          <w:rFonts w:cs="Times New Roman"/>
        </w:rPr>
        <w:t>trátory</w:t>
      </w:r>
      <w:proofErr w:type="spellEnd"/>
      <w:r w:rsidRPr="008A2927">
        <w:rPr>
          <w:rFonts w:cs="Times New Roman"/>
        </w:rPr>
        <w:t>. První reaktivní pancéřování zaváděly armády Izraele</w:t>
      </w:r>
      <w:r w:rsidR="00B85D8D" w:rsidRPr="008A2927">
        <w:rPr>
          <w:rFonts w:cs="Times New Roman"/>
        </w:rPr>
        <w:t xml:space="preserve"> a </w:t>
      </w:r>
      <w:r w:rsidRPr="008A2927">
        <w:rPr>
          <w:rFonts w:cs="Times New Roman"/>
        </w:rPr>
        <w:t>Ruska (SSSR).</w:t>
      </w:r>
      <w:r w:rsidR="00B85D8D" w:rsidRPr="008A2927">
        <w:rPr>
          <w:rFonts w:cs="Times New Roman"/>
        </w:rPr>
        <w:t xml:space="preserve"> V </w:t>
      </w:r>
      <w:r w:rsidRPr="008A2927">
        <w:rPr>
          <w:rFonts w:cs="Times New Roman"/>
        </w:rPr>
        <w:t xml:space="preserve">Česku je použito na modernizovaných tancích T-72. </w:t>
      </w:r>
    </w:p>
    <w:p w:rsidR="00D742C5" w:rsidRPr="008A2927" w:rsidRDefault="00D742C5" w:rsidP="0049612F">
      <w:pPr>
        <w:jc w:val="both"/>
        <w:rPr>
          <w:rFonts w:cs="Times New Roman"/>
        </w:rPr>
      </w:pPr>
      <w:r w:rsidRPr="008A2927">
        <w:rPr>
          <w:rFonts w:cs="Times New Roman"/>
        </w:rPr>
        <w:t>V současnosti jsou do výzbroje zaváděny také aktivní systémy. Ty zahrnují systémy typu soft-</w:t>
      </w:r>
      <w:proofErr w:type="spellStart"/>
      <w:r w:rsidRPr="008A2927">
        <w:rPr>
          <w:rFonts w:cs="Times New Roman"/>
        </w:rPr>
        <w:t>kill</w:t>
      </w:r>
      <w:proofErr w:type="spellEnd"/>
      <w:r w:rsidR="00B85D8D" w:rsidRPr="008A2927">
        <w:rPr>
          <w:rFonts w:cs="Times New Roman"/>
        </w:rPr>
        <w:t xml:space="preserve"> a </w:t>
      </w:r>
      <w:proofErr w:type="spellStart"/>
      <w:r w:rsidRPr="008A2927">
        <w:rPr>
          <w:rFonts w:cs="Times New Roman"/>
        </w:rPr>
        <w:t>hard</w:t>
      </w:r>
      <w:proofErr w:type="spellEnd"/>
      <w:r w:rsidRPr="008A2927">
        <w:rPr>
          <w:rFonts w:cs="Times New Roman"/>
        </w:rPr>
        <w:t>-</w:t>
      </w:r>
      <w:proofErr w:type="spellStart"/>
      <w:r w:rsidRPr="008A2927">
        <w:rPr>
          <w:rFonts w:cs="Times New Roman"/>
        </w:rPr>
        <w:t>kill</w:t>
      </w:r>
      <w:proofErr w:type="spellEnd"/>
      <w:r w:rsidRPr="008A2927">
        <w:rPr>
          <w:rFonts w:cs="Times New Roman"/>
        </w:rPr>
        <w:t>. Systémy typu soft-</w:t>
      </w:r>
      <w:proofErr w:type="spellStart"/>
      <w:r w:rsidRPr="008A2927">
        <w:rPr>
          <w:rFonts w:cs="Times New Roman"/>
        </w:rPr>
        <w:t>kill</w:t>
      </w:r>
      <w:proofErr w:type="spellEnd"/>
      <w:r w:rsidRPr="008A2927">
        <w:rPr>
          <w:rFonts w:cs="Times New Roman"/>
        </w:rPr>
        <w:t xml:space="preserve"> mají za úkol zabránit zásahu tanku řízenou střelou tak, že </w:t>
      </w:r>
      <w:proofErr w:type="spellStart"/>
      <w:r w:rsidRPr="008A2927">
        <w:rPr>
          <w:rFonts w:cs="Times New Roman"/>
        </w:rPr>
        <w:t>zaruší</w:t>
      </w:r>
      <w:proofErr w:type="spellEnd"/>
      <w:r w:rsidRPr="008A2927">
        <w:rPr>
          <w:rFonts w:cs="Times New Roman"/>
        </w:rPr>
        <w:t>, nebo dokonce zničí její naváděcí sy</w:t>
      </w:r>
      <w:r w:rsidRPr="008A2927">
        <w:rPr>
          <w:rFonts w:cs="Times New Roman"/>
        </w:rPr>
        <w:t>s</w:t>
      </w:r>
      <w:r w:rsidRPr="008A2927">
        <w:rPr>
          <w:rFonts w:cs="Times New Roman"/>
        </w:rPr>
        <w:t xml:space="preserve">tém. Naproti tomu systémy typu </w:t>
      </w:r>
      <w:proofErr w:type="spellStart"/>
      <w:r w:rsidRPr="008A2927">
        <w:rPr>
          <w:rFonts w:cs="Times New Roman"/>
        </w:rPr>
        <w:t>hard</w:t>
      </w:r>
      <w:proofErr w:type="spellEnd"/>
      <w:r w:rsidRPr="008A2927">
        <w:rPr>
          <w:rFonts w:cs="Times New Roman"/>
        </w:rPr>
        <w:t>-</w:t>
      </w:r>
      <w:proofErr w:type="spellStart"/>
      <w:r w:rsidRPr="008A2927">
        <w:rPr>
          <w:rFonts w:cs="Times New Roman"/>
        </w:rPr>
        <w:t>kill</w:t>
      </w:r>
      <w:proofErr w:type="spellEnd"/>
      <w:r w:rsidRPr="008A2927">
        <w:rPr>
          <w:rFonts w:cs="Times New Roman"/>
        </w:rPr>
        <w:t xml:space="preserve"> ničí samotnou přilétající střelu,</w:t>
      </w:r>
      <w:r w:rsidR="00B85D8D" w:rsidRPr="008A2927">
        <w:rPr>
          <w:rFonts w:cs="Times New Roman"/>
        </w:rPr>
        <w:t xml:space="preserve"> a </w:t>
      </w:r>
      <w:r w:rsidRPr="008A2927">
        <w:rPr>
          <w:rFonts w:cs="Times New Roman"/>
        </w:rPr>
        <w:t>to na větší vzdálenost antiraketou, nebo na kratší odpálením kovového projektilu proti střele.</w:t>
      </w:r>
      <w:r w:rsidR="00B85D8D" w:rsidRPr="008A2927">
        <w:rPr>
          <w:rFonts w:cs="Times New Roman"/>
        </w:rPr>
        <w:t xml:space="preserve"> I </w:t>
      </w:r>
      <w:r w:rsidRPr="008A2927">
        <w:rPr>
          <w:rFonts w:cs="Times New Roman"/>
        </w:rPr>
        <w:t>zde jsou průkopníky Izrael</w:t>
      </w:r>
      <w:r w:rsidR="00B85D8D" w:rsidRPr="008A2927">
        <w:rPr>
          <w:rFonts w:cs="Times New Roman"/>
        </w:rPr>
        <w:t xml:space="preserve"> a </w:t>
      </w:r>
      <w:r w:rsidRPr="008A2927">
        <w:rPr>
          <w:rFonts w:cs="Times New Roman"/>
        </w:rPr>
        <w:t xml:space="preserve">Rusko se systémy </w:t>
      </w:r>
      <w:proofErr w:type="spellStart"/>
      <w:r w:rsidRPr="008A2927">
        <w:rPr>
          <w:rFonts w:cs="Times New Roman"/>
        </w:rPr>
        <w:t>Trophy</w:t>
      </w:r>
      <w:proofErr w:type="spellEnd"/>
      <w:r w:rsidRPr="008A2927">
        <w:rPr>
          <w:rFonts w:cs="Times New Roman"/>
        </w:rPr>
        <w:t xml:space="preserve">, Iron </w:t>
      </w:r>
      <w:proofErr w:type="spellStart"/>
      <w:r w:rsidRPr="008A2927">
        <w:rPr>
          <w:rFonts w:cs="Times New Roman"/>
        </w:rPr>
        <w:t>Fist</w:t>
      </w:r>
      <w:proofErr w:type="spellEnd"/>
      <w:r w:rsidRPr="008A2927">
        <w:rPr>
          <w:rFonts w:cs="Times New Roman"/>
        </w:rPr>
        <w:t xml:space="preserve">, </w:t>
      </w:r>
      <w:proofErr w:type="spellStart"/>
      <w:r w:rsidRPr="008A2927">
        <w:rPr>
          <w:rFonts w:cs="Times New Roman"/>
        </w:rPr>
        <w:t>Štora</w:t>
      </w:r>
      <w:proofErr w:type="spellEnd"/>
      <w:r w:rsidR="00B85D8D" w:rsidRPr="008A2927">
        <w:rPr>
          <w:rFonts w:cs="Times New Roman"/>
        </w:rPr>
        <w:t xml:space="preserve"> a </w:t>
      </w:r>
      <w:proofErr w:type="spellStart"/>
      <w:r w:rsidRPr="008A2927">
        <w:rPr>
          <w:rFonts w:cs="Times New Roman"/>
        </w:rPr>
        <w:t>Arena</w:t>
      </w:r>
      <w:proofErr w:type="spellEnd"/>
      <w:r w:rsidRPr="008A2927">
        <w:rPr>
          <w:rFonts w:cs="Times New Roman"/>
        </w:rPr>
        <w:t>. Dlužno zmínit, že systém aktivní ochrany pancéřových vozidel, používající jako akční prvek tzv. explozí formovanou sekeru (EFA), je vyvíjen</w:t>
      </w:r>
      <w:r w:rsidR="00B85D8D" w:rsidRPr="008A2927">
        <w:rPr>
          <w:rFonts w:cs="Times New Roman"/>
        </w:rPr>
        <w:t xml:space="preserve"> i v </w:t>
      </w:r>
      <w:r w:rsidRPr="008A2927">
        <w:rPr>
          <w:rFonts w:cs="Times New Roman"/>
        </w:rPr>
        <w:t>České republice. Aktivní</w:t>
      </w:r>
      <w:r w:rsidR="00B85D8D" w:rsidRPr="008A2927">
        <w:rPr>
          <w:rFonts w:cs="Times New Roman"/>
        </w:rPr>
        <w:t xml:space="preserve"> a </w:t>
      </w:r>
      <w:r w:rsidRPr="008A2927">
        <w:rPr>
          <w:rFonts w:cs="Times New Roman"/>
        </w:rPr>
        <w:t>reaktivní pancéřování má jako nevýhodu určité omezení součinnosti</w:t>
      </w:r>
      <w:r w:rsidR="00B85D8D" w:rsidRPr="008A2927">
        <w:rPr>
          <w:rFonts w:cs="Times New Roman"/>
        </w:rPr>
        <w:t xml:space="preserve"> s </w:t>
      </w:r>
      <w:r w:rsidRPr="008A2927">
        <w:rPr>
          <w:rFonts w:cs="Times New Roman"/>
        </w:rPr>
        <w:t xml:space="preserve">pěchotou, protože na blízko se nalézající vojáky má efekt ne nepodobný šrapnelu. </w:t>
      </w:r>
    </w:p>
    <w:p w:rsidR="00D742C5" w:rsidRPr="008A2927" w:rsidRDefault="00D742C5" w:rsidP="0049612F">
      <w:pPr>
        <w:jc w:val="both"/>
        <w:rPr>
          <w:rFonts w:cs="Times New Roman"/>
        </w:rPr>
      </w:pPr>
      <w:r w:rsidRPr="008A2927">
        <w:rPr>
          <w:rFonts w:cs="Times New Roman"/>
        </w:rPr>
        <w:t xml:space="preserve">Ochranu obvykle doplňuje ještě sada </w:t>
      </w:r>
      <w:proofErr w:type="spellStart"/>
      <w:r w:rsidRPr="008A2927">
        <w:rPr>
          <w:rFonts w:cs="Times New Roman"/>
        </w:rPr>
        <w:t>multispektrálních</w:t>
      </w:r>
      <w:proofErr w:type="spellEnd"/>
      <w:r w:rsidRPr="008A2927">
        <w:rPr>
          <w:rFonts w:cs="Times New Roman"/>
        </w:rPr>
        <w:t xml:space="preserve"> </w:t>
      </w:r>
      <w:proofErr w:type="spellStart"/>
      <w:r w:rsidRPr="008A2927">
        <w:rPr>
          <w:rFonts w:cs="Times New Roman"/>
        </w:rPr>
        <w:t>zadýmovacích</w:t>
      </w:r>
      <w:proofErr w:type="spellEnd"/>
      <w:r w:rsidRPr="008A2927">
        <w:rPr>
          <w:rFonts w:cs="Times New Roman"/>
        </w:rPr>
        <w:t xml:space="preserve"> granátů</w:t>
      </w:r>
      <w:r w:rsidR="00B85D8D" w:rsidRPr="008A2927">
        <w:rPr>
          <w:rFonts w:cs="Times New Roman"/>
        </w:rPr>
        <w:t xml:space="preserve"> a </w:t>
      </w:r>
      <w:r w:rsidRPr="008A2927">
        <w:rPr>
          <w:rFonts w:cs="Times New Roman"/>
        </w:rPr>
        <w:t>také senzory detekující různé druhy hrozby. Trendem je zapojovat všechny tyto části do jednoho systému, který detekuje hrozbu, identifikuje jí</w:t>
      </w:r>
      <w:r w:rsidR="00B85D8D" w:rsidRPr="008A2927">
        <w:rPr>
          <w:rFonts w:cs="Times New Roman"/>
        </w:rPr>
        <w:t xml:space="preserve"> a </w:t>
      </w:r>
      <w:r w:rsidRPr="008A2927">
        <w:rPr>
          <w:rFonts w:cs="Times New Roman"/>
        </w:rPr>
        <w:t xml:space="preserve">provede adekvátní protiopatření. </w:t>
      </w:r>
    </w:p>
    <w:p w:rsidR="00D742C5" w:rsidRPr="00D742C5" w:rsidRDefault="00D742C5" w:rsidP="00BA78A4">
      <w:pPr>
        <w:pStyle w:val="Nadpis1"/>
      </w:pPr>
      <w:bookmarkStart w:id="16" w:name="_Toc113792687"/>
      <w:r w:rsidRPr="00D742C5">
        <w:lastRenderedPageBreak/>
        <w:t>Osádka tanku</w:t>
      </w:r>
      <w:bookmarkEnd w:id="16"/>
    </w:p>
    <w:p w:rsidR="00D742C5" w:rsidRPr="008A2927" w:rsidRDefault="00D742C5" w:rsidP="0049612F">
      <w:pPr>
        <w:jc w:val="both"/>
        <w:rPr>
          <w:rFonts w:cs="Times New Roman"/>
        </w:rPr>
      </w:pPr>
      <w:r w:rsidRPr="008A2927">
        <w:rPr>
          <w:rFonts w:cs="Times New Roman"/>
        </w:rPr>
        <w:t xml:space="preserve">Většinu tanků obsluhuje 3 až 5 členů osádky. Jsou to: </w:t>
      </w:r>
    </w:p>
    <w:p w:rsidR="00483C23" w:rsidRPr="00815E14" w:rsidRDefault="00D742C5" w:rsidP="0049612F">
      <w:pPr>
        <w:rPr>
          <w:rFonts w:ascii="Times New Roman" w:hAnsi="Times New Roman" w:cs="Times New Roman"/>
          <w:bCs/>
          <w:sz w:val="20"/>
          <w:szCs w:val="20"/>
        </w:rPr>
      </w:pPr>
      <w:r w:rsidRPr="008A2927">
        <w:rPr>
          <w:rFonts w:cs="Times New Roman"/>
        </w:rPr>
        <w:t xml:space="preserve">• </w:t>
      </w:r>
      <w:r w:rsidRPr="008A2927">
        <w:rPr>
          <w:rFonts w:cs="Times New Roman"/>
          <w:b/>
          <w:bCs/>
        </w:rPr>
        <w:t>Velitel</w:t>
      </w:r>
      <w:r w:rsidR="002A028A">
        <w:rPr>
          <w:rFonts w:cs="Times New Roman"/>
        </w:rPr>
        <w:t xml:space="preserve"> –</w:t>
      </w:r>
      <w:r w:rsidRPr="008A2927">
        <w:rPr>
          <w:rFonts w:cs="Times New Roman"/>
        </w:rPr>
        <w:t xml:space="preserve"> Přijímá rozkazy od velení</w:t>
      </w:r>
      <w:r w:rsidR="00B85D8D" w:rsidRPr="008A2927">
        <w:rPr>
          <w:rFonts w:cs="Times New Roman"/>
        </w:rPr>
        <w:t xml:space="preserve"> a </w:t>
      </w:r>
      <w:r w:rsidRPr="008A2927">
        <w:rPr>
          <w:rFonts w:cs="Times New Roman"/>
        </w:rPr>
        <w:t xml:space="preserve">je zodpovědný jak za samotný </w:t>
      </w:r>
      <w:r w:rsidR="00483C23" w:rsidRPr="00815E14">
        <w:rPr>
          <w:rFonts w:ascii="Times New Roman" w:hAnsi="Times New Roman" w:cs="Times New Roman"/>
          <w:bCs/>
          <w:sz w:val="20"/>
          <w:szCs w:val="20"/>
        </w:rPr>
        <w:t>https://cs.wikipedia.org/wiki/Tank</w:t>
      </w:r>
    </w:p>
    <w:p w:rsidR="00D742C5" w:rsidRPr="008A2927" w:rsidRDefault="00D742C5" w:rsidP="0049612F">
      <w:pPr>
        <w:jc w:val="both"/>
        <w:rPr>
          <w:rFonts w:cs="Times New Roman"/>
        </w:rPr>
      </w:pPr>
      <w:r w:rsidRPr="008A2927">
        <w:rPr>
          <w:rFonts w:cs="Times New Roman"/>
        </w:rPr>
        <w:t xml:space="preserve">• </w:t>
      </w:r>
      <w:r w:rsidRPr="008A2927">
        <w:rPr>
          <w:rFonts w:cs="Times New Roman"/>
          <w:b/>
          <w:bCs/>
        </w:rPr>
        <w:t>Řidič</w:t>
      </w:r>
      <w:r w:rsidR="002A028A">
        <w:rPr>
          <w:rFonts w:cs="Times New Roman"/>
        </w:rPr>
        <w:t xml:space="preserve"> –</w:t>
      </w:r>
      <w:r w:rsidRPr="008A2927">
        <w:rPr>
          <w:rFonts w:cs="Times New Roman"/>
        </w:rPr>
        <w:t xml:space="preserve"> řídí vozidlo,</w:t>
      </w:r>
      <w:r w:rsidR="00B85D8D" w:rsidRPr="008A2927">
        <w:rPr>
          <w:rFonts w:cs="Times New Roman"/>
        </w:rPr>
        <w:t xml:space="preserve"> v </w:t>
      </w:r>
      <w:r w:rsidRPr="008A2927">
        <w:rPr>
          <w:rFonts w:cs="Times New Roman"/>
        </w:rPr>
        <w:t>bojových podmínkách dle pokynů velitele. Dále funguje jako mechanik, co má na starosti správné fungování vozidla, zejména motoru. Jeho místo se nachází</w:t>
      </w:r>
      <w:r w:rsidR="00B85D8D" w:rsidRPr="008A2927">
        <w:rPr>
          <w:rFonts w:cs="Times New Roman"/>
        </w:rPr>
        <w:t xml:space="preserve"> v </w:t>
      </w:r>
      <w:r w:rsidRPr="008A2927">
        <w:rPr>
          <w:rFonts w:cs="Times New Roman"/>
        </w:rPr>
        <w:t xml:space="preserve">přední části korby. </w:t>
      </w:r>
    </w:p>
    <w:p w:rsidR="00D742C5" w:rsidRPr="008A2927" w:rsidRDefault="00D742C5" w:rsidP="0049612F">
      <w:pPr>
        <w:jc w:val="both"/>
        <w:rPr>
          <w:rFonts w:cs="Times New Roman"/>
        </w:rPr>
      </w:pPr>
      <w:r w:rsidRPr="008A2927">
        <w:rPr>
          <w:rFonts w:cs="Times New Roman"/>
        </w:rPr>
        <w:t xml:space="preserve">• </w:t>
      </w:r>
      <w:r w:rsidRPr="008A2927">
        <w:rPr>
          <w:rFonts w:cs="Times New Roman"/>
          <w:b/>
          <w:bCs/>
        </w:rPr>
        <w:t>Střelec</w:t>
      </w:r>
      <w:r w:rsidR="002A028A">
        <w:rPr>
          <w:rFonts w:cs="Times New Roman"/>
        </w:rPr>
        <w:t xml:space="preserve"> –</w:t>
      </w:r>
      <w:r w:rsidRPr="008A2927">
        <w:rPr>
          <w:rFonts w:cs="Times New Roman"/>
        </w:rPr>
        <w:t xml:space="preserve"> má na starosti tankový kanón</w:t>
      </w:r>
      <w:r w:rsidR="00B85D8D" w:rsidRPr="008A2927">
        <w:rPr>
          <w:rFonts w:cs="Times New Roman"/>
        </w:rPr>
        <w:t xml:space="preserve"> a </w:t>
      </w:r>
      <w:r w:rsidRPr="008A2927">
        <w:rPr>
          <w:rFonts w:cs="Times New Roman"/>
        </w:rPr>
        <w:t>na rozkazy velitele zaměřuje cíle</w:t>
      </w:r>
      <w:r w:rsidR="00B85D8D" w:rsidRPr="008A2927">
        <w:rPr>
          <w:rFonts w:cs="Times New Roman"/>
        </w:rPr>
        <w:t xml:space="preserve"> a </w:t>
      </w:r>
      <w:r w:rsidRPr="008A2927">
        <w:rPr>
          <w:rFonts w:cs="Times New Roman"/>
        </w:rPr>
        <w:t xml:space="preserve">ničí je. Může taktéž hlásit další možné cíle. Sedí ve věži pod velitelem. </w:t>
      </w:r>
    </w:p>
    <w:p w:rsidR="00D742C5" w:rsidRPr="008A2927" w:rsidRDefault="00D742C5" w:rsidP="0049612F">
      <w:pPr>
        <w:jc w:val="both"/>
        <w:rPr>
          <w:rFonts w:cs="Times New Roman"/>
        </w:rPr>
      </w:pPr>
      <w:r w:rsidRPr="008A2927">
        <w:rPr>
          <w:rFonts w:cs="Times New Roman"/>
        </w:rPr>
        <w:t xml:space="preserve">• </w:t>
      </w:r>
      <w:proofErr w:type="spellStart"/>
      <w:r w:rsidRPr="008A2927">
        <w:rPr>
          <w:rFonts w:cs="Times New Roman"/>
          <w:b/>
          <w:bCs/>
        </w:rPr>
        <w:t>Nabíječ</w:t>
      </w:r>
      <w:proofErr w:type="spellEnd"/>
      <w:r w:rsidR="002A028A">
        <w:rPr>
          <w:rFonts w:cs="Times New Roman"/>
        </w:rPr>
        <w:t xml:space="preserve"> –</w:t>
      </w:r>
      <w:r w:rsidRPr="008A2927">
        <w:rPr>
          <w:rFonts w:cs="Times New Roman"/>
        </w:rPr>
        <w:t xml:space="preserve"> Nabíjí kanón požadovanou municí, kterou mu velitel přikáže. Jeho pozice se nachází ve věži na opačné straně (od kanónu) než střelec</w:t>
      </w:r>
      <w:r w:rsidR="00B85D8D" w:rsidRPr="008A2927">
        <w:rPr>
          <w:rFonts w:cs="Times New Roman"/>
        </w:rPr>
        <w:t xml:space="preserve"> s </w:t>
      </w:r>
      <w:r w:rsidRPr="008A2927">
        <w:rPr>
          <w:rFonts w:cs="Times New Roman"/>
        </w:rPr>
        <w:t>velitelem.</w:t>
      </w:r>
      <w:r w:rsidR="00B85D8D" w:rsidRPr="008A2927">
        <w:rPr>
          <w:rFonts w:cs="Times New Roman"/>
        </w:rPr>
        <w:t xml:space="preserve"> U </w:t>
      </w:r>
      <w:r w:rsidRPr="008A2927">
        <w:rPr>
          <w:rFonts w:cs="Times New Roman"/>
        </w:rPr>
        <w:t xml:space="preserve">moderních vozidel tuto funkci někdy nahrazuje automatický nabíjecí systém. </w:t>
      </w:r>
    </w:p>
    <w:p w:rsidR="00D742C5" w:rsidRDefault="00D742C5" w:rsidP="0049612F">
      <w:pPr>
        <w:jc w:val="both"/>
        <w:rPr>
          <w:rFonts w:cs="Times New Roman"/>
        </w:rPr>
      </w:pPr>
      <w:r w:rsidRPr="008A2927">
        <w:rPr>
          <w:rFonts w:cs="Times New Roman"/>
        </w:rPr>
        <w:t xml:space="preserve">• </w:t>
      </w:r>
      <w:r w:rsidRPr="008A2927">
        <w:rPr>
          <w:rFonts w:cs="Times New Roman"/>
          <w:b/>
          <w:bCs/>
        </w:rPr>
        <w:t>Radista</w:t>
      </w:r>
      <w:r w:rsidR="002A028A">
        <w:rPr>
          <w:rFonts w:cs="Times New Roman"/>
        </w:rPr>
        <w:t xml:space="preserve"> –</w:t>
      </w:r>
      <w:r w:rsidRPr="008A2927">
        <w:rPr>
          <w:rFonts w:cs="Times New Roman"/>
        </w:rPr>
        <w:t xml:space="preserve"> udržuje komunikaci</w:t>
      </w:r>
      <w:r w:rsidR="00B85D8D" w:rsidRPr="008A2927">
        <w:rPr>
          <w:rFonts w:cs="Times New Roman"/>
        </w:rPr>
        <w:t xml:space="preserve"> s </w:t>
      </w:r>
      <w:r w:rsidRPr="008A2927">
        <w:rPr>
          <w:rFonts w:cs="Times New Roman"/>
        </w:rPr>
        <w:t>ostatními vozidly</w:t>
      </w:r>
      <w:r w:rsidR="00B85D8D" w:rsidRPr="008A2927">
        <w:rPr>
          <w:rFonts w:cs="Times New Roman"/>
        </w:rPr>
        <w:t xml:space="preserve"> a </w:t>
      </w:r>
      <w:r w:rsidRPr="008A2927">
        <w:rPr>
          <w:rFonts w:cs="Times New Roman"/>
        </w:rPr>
        <w:t>často obsluhuje kulomet umístěný</w:t>
      </w:r>
      <w:r w:rsidR="00B85D8D" w:rsidRPr="008A2927">
        <w:rPr>
          <w:rFonts w:cs="Times New Roman"/>
        </w:rPr>
        <w:t xml:space="preserve"> v </w:t>
      </w:r>
      <w:r w:rsidRPr="008A2927">
        <w:rPr>
          <w:rFonts w:cs="Times New Roman"/>
        </w:rPr>
        <w:t>korbě. Sedí</w:t>
      </w:r>
      <w:r w:rsidR="00B85D8D" w:rsidRPr="008A2927">
        <w:rPr>
          <w:rFonts w:cs="Times New Roman"/>
        </w:rPr>
        <w:t xml:space="preserve"> v </w:t>
      </w:r>
      <w:r w:rsidRPr="008A2927">
        <w:rPr>
          <w:rFonts w:cs="Times New Roman"/>
        </w:rPr>
        <w:t>přední části korby hned vedle řidiče.</w:t>
      </w:r>
      <w:r w:rsidR="00B85D8D" w:rsidRPr="008A2927">
        <w:rPr>
          <w:rFonts w:cs="Times New Roman"/>
        </w:rPr>
        <w:t xml:space="preserve"> V </w:t>
      </w:r>
      <w:r w:rsidRPr="008A2927">
        <w:rPr>
          <w:rFonts w:cs="Times New Roman"/>
        </w:rPr>
        <w:t>současné době je tento člen ještě více nahrazován než nabíječ</w:t>
      </w:r>
      <w:r w:rsidR="00B85D8D" w:rsidRPr="008A2927">
        <w:rPr>
          <w:rFonts w:cs="Times New Roman"/>
        </w:rPr>
        <w:t xml:space="preserve"> a </w:t>
      </w:r>
      <w:r w:rsidRPr="008A2927">
        <w:rPr>
          <w:rFonts w:cs="Times New Roman"/>
        </w:rPr>
        <w:t xml:space="preserve">jeho funkci může snadno plnit velitel. </w:t>
      </w:r>
    </w:p>
    <w:p w:rsidR="00522069" w:rsidRPr="00522069" w:rsidRDefault="00522069" w:rsidP="0049612F">
      <w:pPr>
        <w:keepNext/>
        <w:jc w:val="both"/>
        <w:rPr>
          <w:rFonts w:cs="Times New Roman"/>
          <w:b/>
        </w:rPr>
      </w:pPr>
      <w:r w:rsidRPr="00522069">
        <w:rPr>
          <w:rFonts w:cs="Times New Roman"/>
          <w:b/>
        </w:rPr>
        <w:lastRenderedPageBreak/>
        <w:t>Galerie umístění osádky</w:t>
      </w:r>
    </w:p>
    <w:p w:rsidR="009D5737" w:rsidRPr="009D5737" w:rsidRDefault="000D3752" w:rsidP="000D3752">
      <w:pPr>
        <w:jc w:val="center"/>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705263" cy="1080000"/>
            <wp:effectExtent l="19050" t="0" r="9237" b="0"/>
            <wp:docPr id="17" name="obrázek 113" descr="Pozice velitele v T-80">
              <a:hlinkClick xmlns:a="http://schemas.openxmlformats.org/drawingml/2006/main" r:id="rId20" tooltip="&quot;Pozice velitele v T-8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zice velitele v T-80">
                      <a:hlinkClick r:id="rId20" tooltip="&quot;Pozice velitele v T-80&quot;"/>
                    </pic:cNvPr>
                    <pic:cNvPicPr>
                      <a:picLocks noChangeAspect="1" noChangeArrowheads="1"/>
                    </pic:cNvPicPr>
                  </pic:nvPicPr>
                  <pic:blipFill>
                    <a:blip r:embed="rId21"/>
                    <a:srcRect/>
                    <a:stretch>
                      <a:fillRect/>
                    </a:stretch>
                  </pic:blipFill>
                  <pic:spPr bwMode="auto">
                    <a:xfrm>
                      <a:off x="0" y="0"/>
                      <a:ext cx="1705263" cy="1080000"/>
                    </a:xfrm>
                    <a:prstGeom prst="rect">
                      <a:avLst/>
                    </a:prstGeom>
                    <a:noFill/>
                    <a:ln w="9525">
                      <a:noFill/>
                      <a:miter lim="800000"/>
                      <a:headEnd/>
                      <a:tailEnd/>
                    </a:ln>
                  </pic:spPr>
                </pic:pic>
              </a:graphicData>
            </a:graphic>
          </wp:inline>
        </w:drawing>
      </w:r>
    </w:p>
    <w:p w:rsidR="00D742C5" w:rsidRPr="00D742C5" w:rsidRDefault="00522069" w:rsidP="000D3752">
      <w:pPr>
        <w:pStyle w:val="Titulek"/>
        <w:rPr>
          <w:rFonts w:ascii="Times New Roman" w:eastAsia="Times New Roman" w:hAnsi="Times New Roman" w:cs="Times New Roman"/>
          <w:sz w:val="20"/>
          <w:szCs w:val="20"/>
        </w:rPr>
      </w:pPr>
      <w:bookmarkStart w:id="17" w:name="_Toc113792721"/>
      <w:r>
        <w:t xml:space="preserve">Obrázek </w:t>
      </w:r>
      <w:fldSimple w:instr=" SEQ Obrázek \* ARABIC ">
        <w:r w:rsidR="002A028A">
          <w:rPr>
            <w:noProof/>
          </w:rPr>
          <w:t>6</w:t>
        </w:r>
      </w:fldSimple>
      <w:r w:rsidR="006130E9">
        <w:t xml:space="preserve">: </w:t>
      </w:r>
      <w:r w:rsidR="006130E9" w:rsidRPr="006130E9">
        <w:t>Pozice velitele v T-80</w:t>
      </w:r>
      <w:bookmarkEnd w:id="17"/>
    </w:p>
    <w:p w:rsidR="006130E9" w:rsidRPr="009D5737" w:rsidRDefault="000D3752" w:rsidP="000D3752">
      <w:pPr>
        <w:spacing w:after="0" w:line="240" w:lineRule="auto"/>
        <w:jc w:val="center"/>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751351" cy="1080000"/>
            <wp:effectExtent l="19050" t="0" r="1249" b="0"/>
            <wp:docPr id="18" name="obrázek 117" descr="Řidič čínského typ 99.">
              <a:hlinkClick xmlns:a="http://schemas.openxmlformats.org/drawingml/2006/main" r:id="rId22" tooltip="&quot;Řidič čínského typ 9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Řidič čínského typ 99.">
                      <a:hlinkClick r:id="rId22" tooltip="&quot;Řidič čínského typ 99.&quot;"/>
                    </pic:cNvPr>
                    <pic:cNvPicPr>
                      <a:picLocks noChangeAspect="1" noChangeArrowheads="1"/>
                    </pic:cNvPicPr>
                  </pic:nvPicPr>
                  <pic:blipFill>
                    <a:blip r:embed="rId23"/>
                    <a:srcRect/>
                    <a:stretch>
                      <a:fillRect/>
                    </a:stretch>
                  </pic:blipFill>
                  <pic:spPr bwMode="auto">
                    <a:xfrm>
                      <a:off x="0" y="0"/>
                      <a:ext cx="1751351" cy="108000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18" w:name="_Toc113792722"/>
      <w:r>
        <w:t xml:space="preserve">Obrázek </w:t>
      </w:r>
      <w:fldSimple w:instr=" SEQ Obrázek \* ARABIC ">
        <w:r w:rsidR="002A028A">
          <w:rPr>
            <w:noProof/>
          </w:rPr>
          <w:t>7</w:t>
        </w:r>
      </w:fldSimple>
      <w:r w:rsidR="006130E9">
        <w:t xml:space="preserve">: </w:t>
      </w:r>
      <w:r w:rsidR="006130E9" w:rsidRPr="006130E9">
        <w:t>Řidič čínského typ 99.</w:t>
      </w:r>
      <w:bookmarkEnd w:id="18"/>
    </w:p>
    <w:p w:rsidR="006130E9" w:rsidRPr="009D5737" w:rsidRDefault="000D3752" w:rsidP="000D3752">
      <w:pPr>
        <w:spacing w:after="0" w:line="240" w:lineRule="auto"/>
        <w:jc w:val="center"/>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705263" cy="1080000"/>
            <wp:effectExtent l="19050" t="0" r="9237" b="0"/>
            <wp:docPr id="19" name="obrázek 46" descr="Střelcova pozice v T-80">
              <a:hlinkClick xmlns:a="http://schemas.openxmlformats.org/drawingml/2006/main" r:id="rId24" tooltip="&quot;Střelcova pozice v T-8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řelcova pozice v T-80">
                      <a:hlinkClick r:id="rId24" tooltip="&quot;Střelcova pozice v T-80&quot;"/>
                    </pic:cNvPr>
                    <pic:cNvPicPr>
                      <a:picLocks noChangeAspect="1" noChangeArrowheads="1"/>
                    </pic:cNvPicPr>
                  </pic:nvPicPr>
                  <pic:blipFill>
                    <a:blip r:embed="rId25"/>
                    <a:srcRect/>
                    <a:stretch>
                      <a:fillRect/>
                    </a:stretch>
                  </pic:blipFill>
                  <pic:spPr bwMode="auto">
                    <a:xfrm>
                      <a:off x="0" y="0"/>
                      <a:ext cx="1705263" cy="108000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19" w:name="_Toc113792723"/>
      <w:r>
        <w:t xml:space="preserve">Obrázek </w:t>
      </w:r>
      <w:fldSimple w:instr=" SEQ Obrázek \* ARABIC ">
        <w:r w:rsidR="002A028A">
          <w:rPr>
            <w:noProof/>
          </w:rPr>
          <w:t>8</w:t>
        </w:r>
      </w:fldSimple>
      <w:r w:rsidR="006130E9">
        <w:t xml:space="preserve">: </w:t>
      </w:r>
      <w:r w:rsidR="006130E9" w:rsidRPr="006130E9">
        <w:t>Střelcova pozice v T-80</w:t>
      </w:r>
      <w:bookmarkEnd w:id="19"/>
    </w:p>
    <w:p w:rsidR="006130E9" w:rsidRPr="009D5737" w:rsidRDefault="000D3752" w:rsidP="000D3752">
      <w:pPr>
        <w:spacing w:after="0" w:line="240" w:lineRule="auto"/>
        <w:jc w:val="center"/>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lastRenderedPageBreak/>
        <w:drawing>
          <wp:inline distT="0" distB="0" distL="0" distR="0">
            <wp:extent cx="1628426" cy="1080000"/>
            <wp:effectExtent l="19050" t="0" r="0" b="0"/>
            <wp:docPr id="3" name="obrázek 123" descr="Nabíječ v M1 Abrams.">
              <a:hlinkClick xmlns:a="http://schemas.openxmlformats.org/drawingml/2006/main" r:id="rId26" tooltip="&quot;Nabíječ v M1 Abram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Nabíječ v M1 Abrams.">
                      <a:hlinkClick r:id="rId26" tooltip="&quot;Nabíječ v M1 Abrams.&quot;"/>
                    </pic:cNvPr>
                    <pic:cNvPicPr>
                      <a:picLocks noChangeAspect="1" noChangeArrowheads="1"/>
                    </pic:cNvPicPr>
                  </pic:nvPicPr>
                  <pic:blipFill>
                    <a:blip r:embed="rId27"/>
                    <a:srcRect/>
                    <a:stretch>
                      <a:fillRect/>
                    </a:stretch>
                  </pic:blipFill>
                  <pic:spPr bwMode="auto">
                    <a:xfrm>
                      <a:off x="0" y="0"/>
                      <a:ext cx="1628426" cy="108000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20" w:name="_Toc113792724"/>
      <w:r>
        <w:t xml:space="preserve">Obrázek </w:t>
      </w:r>
      <w:fldSimple w:instr=" SEQ Obrázek \* ARABIC ">
        <w:r w:rsidR="002A028A">
          <w:rPr>
            <w:noProof/>
          </w:rPr>
          <w:t>9</w:t>
        </w:r>
      </w:fldSimple>
      <w:r w:rsidR="006130E9">
        <w:t xml:space="preserve">: </w:t>
      </w:r>
      <w:proofErr w:type="spellStart"/>
      <w:r w:rsidR="006130E9" w:rsidRPr="006130E9">
        <w:t>Nabíječ</w:t>
      </w:r>
      <w:proofErr w:type="spellEnd"/>
      <w:r w:rsidR="006130E9" w:rsidRPr="006130E9">
        <w:t xml:space="preserve"> v M1 </w:t>
      </w:r>
      <w:proofErr w:type="spellStart"/>
      <w:r w:rsidR="006130E9" w:rsidRPr="006130E9">
        <w:t>Abrams</w:t>
      </w:r>
      <w:proofErr w:type="spellEnd"/>
      <w:r w:rsidR="006130E9" w:rsidRPr="006130E9">
        <w:t>.</w:t>
      </w:r>
      <w:bookmarkEnd w:id="20"/>
    </w:p>
    <w:p w:rsidR="00D742C5" w:rsidRPr="00D742C5" w:rsidRDefault="00D742C5" w:rsidP="00BA78A4">
      <w:pPr>
        <w:pStyle w:val="Nadpis1"/>
      </w:pPr>
      <w:bookmarkStart w:id="21" w:name="_Toc113792688"/>
      <w:r w:rsidRPr="00D742C5">
        <w:t>Tanky 2. světové války</w:t>
      </w:r>
      <w:bookmarkEnd w:id="21"/>
    </w:p>
    <w:p w:rsidR="00D742C5" w:rsidRPr="00D742C5" w:rsidRDefault="00D742C5" w:rsidP="00BA78A4">
      <w:pPr>
        <w:pStyle w:val="Nadpis2"/>
      </w:pPr>
      <w:bookmarkStart w:id="22" w:name="_Toc113792689"/>
      <w:r w:rsidRPr="00D742C5">
        <w:t>Německo</w:t>
      </w:r>
      <w:bookmarkEnd w:id="22"/>
    </w:p>
    <w:p w:rsidR="00D742C5" w:rsidRPr="008A2927" w:rsidRDefault="00D742C5" w:rsidP="009728A7">
      <w:pPr>
        <w:numPr>
          <w:ilvl w:val="0"/>
          <w:numId w:val="3"/>
        </w:numPr>
        <w:spacing w:before="100" w:beforeAutospacing="1" w:after="100" w:afterAutospacing="1"/>
        <w:jc w:val="both"/>
        <w:rPr>
          <w:rFonts w:eastAsia="Times New Roman" w:cs="Times New Roman"/>
        </w:rPr>
      </w:pPr>
      <w:r w:rsidRPr="008A2927">
        <w:rPr>
          <w:rFonts w:eastAsia="Times New Roman" w:cs="Times New Roman"/>
        </w:rPr>
        <w:t xml:space="preserve">lehké: </w:t>
      </w:r>
      <w:proofErr w:type="spellStart"/>
      <w:r w:rsidRPr="008A2927">
        <w:rPr>
          <w:rFonts w:eastAsia="Times New Roman" w:cs="Times New Roman"/>
        </w:rPr>
        <w:t>Pz</w:t>
      </w:r>
      <w:proofErr w:type="spellEnd"/>
      <w:r w:rsidRPr="008A2927">
        <w:rPr>
          <w:rFonts w:eastAsia="Times New Roman" w:cs="Times New Roman"/>
        </w:rPr>
        <w:t xml:space="preserve"> I, </w:t>
      </w:r>
      <w:proofErr w:type="spellStart"/>
      <w:r w:rsidRPr="008A2927">
        <w:rPr>
          <w:rFonts w:eastAsia="Times New Roman" w:cs="Times New Roman"/>
        </w:rPr>
        <w:t>Pz</w:t>
      </w:r>
      <w:proofErr w:type="spellEnd"/>
      <w:r w:rsidRPr="008A2927">
        <w:rPr>
          <w:rFonts w:eastAsia="Times New Roman" w:cs="Times New Roman"/>
        </w:rPr>
        <w:t xml:space="preserve"> II, </w:t>
      </w:r>
      <w:proofErr w:type="spellStart"/>
      <w:r w:rsidRPr="008A2927">
        <w:rPr>
          <w:rFonts w:eastAsia="Times New Roman" w:cs="Times New Roman"/>
        </w:rPr>
        <w:t>Pz</w:t>
      </w:r>
      <w:proofErr w:type="spellEnd"/>
      <w:r w:rsidRPr="008A2927">
        <w:rPr>
          <w:rFonts w:eastAsia="Times New Roman" w:cs="Times New Roman"/>
        </w:rPr>
        <w:t xml:space="preserve"> 35(t), </w:t>
      </w:r>
      <w:proofErr w:type="spellStart"/>
      <w:r w:rsidRPr="008A2927">
        <w:rPr>
          <w:rFonts w:eastAsia="Times New Roman" w:cs="Times New Roman"/>
        </w:rPr>
        <w:t>Pz</w:t>
      </w:r>
      <w:proofErr w:type="spellEnd"/>
      <w:r w:rsidRPr="008A2927">
        <w:rPr>
          <w:rFonts w:eastAsia="Times New Roman" w:cs="Times New Roman"/>
        </w:rPr>
        <w:t xml:space="preserve"> 38(t)</w:t>
      </w:r>
    </w:p>
    <w:p w:rsidR="00D742C5" w:rsidRPr="008A2927" w:rsidRDefault="00D742C5" w:rsidP="009728A7">
      <w:pPr>
        <w:numPr>
          <w:ilvl w:val="0"/>
          <w:numId w:val="3"/>
        </w:numPr>
        <w:spacing w:before="100" w:beforeAutospacing="1" w:after="100" w:afterAutospacing="1"/>
        <w:jc w:val="both"/>
        <w:rPr>
          <w:rFonts w:eastAsia="Times New Roman" w:cs="Times New Roman"/>
        </w:rPr>
      </w:pPr>
      <w:r w:rsidRPr="008A2927">
        <w:rPr>
          <w:rFonts w:eastAsia="Times New Roman" w:cs="Times New Roman"/>
        </w:rPr>
        <w:t xml:space="preserve">střední: </w:t>
      </w:r>
      <w:proofErr w:type="spellStart"/>
      <w:r w:rsidRPr="008A2927">
        <w:rPr>
          <w:rFonts w:eastAsia="Times New Roman" w:cs="Times New Roman"/>
        </w:rPr>
        <w:t>Pz</w:t>
      </w:r>
      <w:proofErr w:type="spellEnd"/>
      <w:r w:rsidRPr="008A2927">
        <w:rPr>
          <w:rFonts w:eastAsia="Times New Roman" w:cs="Times New Roman"/>
        </w:rPr>
        <w:t xml:space="preserve"> III, </w:t>
      </w:r>
      <w:proofErr w:type="spellStart"/>
      <w:r w:rsidRPr="008A2927">
        <w:rPr>
          <w:rFonts w:eastAsia="Times New Roman" w:cs="Times New Roman"/>
        </w:rPr>
        <w:t>Pz</w:t>
      </w:r>
      <w:proofErr w:type="spellEnd"/>
      <w:r w:rsidRPr="008A2927">
        <w:rPr>
          <w:rFonts w:eastAsia="Times New Roman" w:cs="Times New Roman"/>
        </w:rPr>
        <w:t xml:space="preserve"> IV, </w:t>
      </w:r>
      <w:proofErr w:type="spellStart"/>
      <w:r w:rsidRPr="008A2927">
        <w:rPr>
          <w:rFonts w:eastAsia="Times New Roman" w:cs="Times New Roman"/>
        </w:rPr>
        <w:t>Panther</w:t>
      </w:r>
      <w:proofErr w:type="spellEnd"/>
      <w:r w:rsidRPr="008A2927">
        <w:rPr>
          <w:rFonts w:eastAsia="Times New Roman" w:cs="Times New Roman"/>
        </w:rPr>
        <w:t xml:space="preserve"> (</w:t>
      </w:r>
      <w:proofErr w:type="spellStart"/>
      <w:r w:rsidRPr="008A2927">
        <w:rPr>
          <w:rFonts w:eastAsia="Times New Roman" w:cs="Times New Roman"/>
        </w:rPr>
        <w:t>Pz</w:t>
      </w:r>
      <w:proofErr w:type="spellEnd"/>
      <w:r w:rsidRPr="008A2927">
        <w:rPr>
          <w:rFonts w:eastAsia="Times New Roman" w:cs="Times New Roman"/>
        </w:rPr>
        <w:t xml:space="preserve"> V)</w:t>
      </w:r>
    </w:p>
    <w:p w:rsidR="00D742C5" w:rsidRPr="008A2927" w:rsidRDefault="00D742C5" w:rsidP="009728A7">
      <w:pPr>
        <w:numPr>
          <w:ilvl w:val="0"/>
          <w:numId w:val="3"/>
        </w:numPr>
        <w:spacing w:before="100" w:beforeAutospacing="1" w:after="100" w:afterAutospacing="1"/>
        <w:jc w:val="both"/>
        <w:rPr>
          <w:rFonts w:eastAsia="Times New Roman" w:cs="Times New Roman"/>
        </w:rPr>
      </w:pPr>
      <w:r w:rsidRPr="008A2927">
        <w:rPr>
          <w:rFonts w:eastAsia="Times New Roman" w:cs="Times New Roman"/>
        </w:rPr>
        <w:t xml:space="preserve">těžké: </w:t>
      </w:r>
      <w:proofErr w:type="spellStart"/>
      <w:r w:rsidRPr="008A2927">
        <w:rPr>
          <w:rFonts w:eastAsia="Times New Roman" w:cs="Times New Roman"/>
        </w:rPr>
        <w:t>Tiger</w:t>
      </w:r>
      <w:proofErr w:type="spellEnd"/>
      <w:r w:rsidRPr="008A2927">
        <w:rPr>
          <w:rFonts w:eastAsia="Times New Roman" w:cs="Times New Roman"/>
        </w:rPr>
        <w:t xml:space="preserve"> I (</w:t>
      </w:r>
      <w:proofErr w:type="spellStart"/>
      <w:r w:rsidRPr="008A2927">
        <w:rPr>
          <w:rFonts w:eastAsia="Times New Roman" w:cs="Times New Roman"/>
        </w:rPr>
        <w:t>Panzerkampfwagen</w:t>
      </w:r>
      <w:proofErr w:type="spellEnd"/>
      <w:r w:rsidRPr="008A2927">
        <w:rPr>
          <w:rFonts w:eastAsia="Times New Roman" w:cs="Times New Roman"/>
        </w:rPr>
        <w:t xml:space="preserve"> VI), </w:t>
      </w:r>
      <w:proofErr w:type="spellStart"/>
      <w:r w:rsidRPr="008A2927">
        <w:rPr>
          <w:rFonts w:eastAsia="Times New Roman" w:cs="Times New Roman"/>
        </w:rPr>
        <w:t>Tiger</w:t>
      </w:r>
      <w:proofErr w:type="spellEnd"/>
      <w:r w:rsidRPr="008A2927">
        <w:rPr>
          <w:rFonts w:eastAsia="Times New Roman" w:cs="Times New Roman"/>
        </w:rPr>
        <w:t xml:space="preserve"> II (</w:t>
      </w:r>
      <w:proofErr w:type="spellStart"/>
      <w:r w:rsidRPr="008A2927">
        <w:rPr>
          <w:rFonts w:eastAsia="Times New Roman" w:cs="Times New Roman"/>
        </w:rPr>
        <w:t>Panzerkampfwagen</w:t>
      </w:r>
      <w:proofErr w:type="spellEnd"/>
      <w:r w:rsidRPr="008A2927">
        <w:rPr>
          <w:rFonts w:eastAsia="Times New Roman" w:cs="Times New Roman"/>
        </w:rPr>
        <w:t xml:space="preserve"> VI 2, </w:t>
      </w:r>
      <w:proofErr w:type="spellStart"/>
      <w:r w:rsidRPr="008A2927">
        <w:rPr>
          <w:rFonts w:eastAsia="Times New Roman" w:cs="Times New Roman"/>
        </w:rPr>
        <w:t>Königstiger</w:t>
      </w:r>
      <w:proofErr w:type="spellEnd"/>
      <w:r w:rsidRPr="008A2927">
        <w:rPr>
          <w:rFonts w:eastAsia="Times New Roman" w:cs="Times New Roman"/>
        </w:rPr>
        <w:t>)</w:t>
      </w:r>
    </w:p>
    <w:p w:rsidR="00D742C5" w:rsidRPr="00D742C5" w:rsidRDefault="00D742C5" w:rsidP="00BA78A4">
      <w:pPr>
        <w:pStyle w:val="Nadpis2"/>
      </w:pPr>
      <w:bookmarkStart w:id="23" w:name="_Toc113792690"/>
      <w:r w:rsidRPr="00D742C5">
        <w:t>SSSR</w:t>
      </w:r>
      <w:bookmarkEnd w:id="23"/>
    </w:p>
    <w:p w:rsidR="00D742C5" w:rsidRPr="008A2927" w:rsidRDefault="00D742C5" w:rsidP="009728A7">
      <w:pPr>
        <w:numPr>
          <w:ilvl w:val="0"/>
          <w:numId w:val="4"/>
        </w:numPr>
        <w:spacing w:before="100" w:beforeAutospacing="1" w:after="100" w:afterAutospacing="1"/>
        <w:jc w:val="both"/>
        <w:rPr>
          <w:rFonts w:eastAsia="Times New Roman" w:cs="Times New Roman"/>
        </w:rPr>
      </w:pPr>
      <w:r w:rsidRPr="008A2927">
        <w:rPr>
          <w:rFonts w:eastAsia="Times New Roman" w:cs="Times New Roman"/>
        </w:rPr>
        <w:t>lehké: BT, T-26, T-50, T-60,T-40, T-46, T-30,T-27,T-38,T-37,T-18</w:t>
      </w:r>
    </w:p>
    <w:p w:rsidR="00D742C5" w:rsidRPr="008A2927" w:rsidRDefault="00D742C5" w:rsidP="009728A7">
      <w:pPr>
        <w:numPr>
          <w:ilvl w:val="0"/>
          <w:numId w:val="4"/>
        </w:numPr>
        <w:spacing w:before="100" w:beforeAutospacing="1" w:after="100" w:afterAutospacing="1"/>
        <w:jc w:val="both"/>
        <w:rPr>
          <w:rFonts w:eastAsia="Times New Roman" w:cs="Times New Roman"/>
        </w:rPr>
      </w:pPr>
      <w:r w:rsidRPr="008A2927">
        <w:rPr>
          <w:rFonts w:eastAsia="Times New Roman" w:cs="Times New Roman"/>
        </w:rPr>
        <w:t>střední: T-28, T-29,T-34, T-34/76, T-34/85</w:t>
      </w:r>
    </w:p>
    <w:p w:rsidR="00D742C5" w:rsidRPr="008A2927" w:rsidRDefault="00D742C5" w:rsidP="009728A7">
      <w:pPr>
        <w:numPr>
          <w:ilvl w:val="0"/>
          <w:numId w:val="4"/>
        </w:numPr>
        <w:spacing w:before="100" w:beforeAutospacing="1" w:after="100" w:afterAutospacing="1"/>
        <w:jc w:val="both"/>
        <w:rPr>
          <w:rFonts w:eastAsia="Times New Roman" w:cs="Times New Roman"/>
        </w:rPr>
      </w:pPr>
      <w:r w:rsidRPr="008A2927">
        <w:rPr>
          <w:rFonts w:eastAsia="Times New Roman" w:cs="Times New Roman"/>
        </w:rPr>
        <w:lastRenderedPageBreak/>
        <w:t>těžké: IS, IS-2, KV-1, KV-2, KV-85, T-35, IS-3,</w:t>
      </w:r>
    </w:p>
    <w:p w:rsidR="00D742C5" w:rsidRPr="00D742C5" w:rsidRDefault="00D742C5" w:rsidP="00BA78A4">
      <w:pPr>
        <w:pStyle w:val="Nadpis2"/>
      </w:pPr>
      <w:bookmarkStart w:id="24" w:name="_Toc113792691"/>
      <w:r w:rsidRPr="00D742C5">
        <w:t>Velká Británie</w:t>
      </w:r>
      <w:bookmarkEnd w:id="24"/>
    </w:p>
    <w:p w:rsidR="00D742C5" w:rsidRPr="008A2927" w:rsidRDefault="00D742C5" w:rsidP="009728A7">
      <w:pPr>
        <w:numPr>
          <w:ilvl w:val="0"/>
          <w:numId w:val="5"/>
        </w:numPr>
        <w:spacing w:before="100" w:beforeAutospacing="1" w:after="100" w:afterAutospacing="1"/>
        <w:jc w:val="both"/>
        <w:rPr>
          <w:rFonts w:eastAsia="Times New Roman" w:cs="Times New Roman"/>
        </w:rPr>
      </w:pPr>
      <w:r w:rsidRPr="008A2927">
        <w:rPr>
          <w:rFonts w:eastAsia="Times New Roman" w:cs="Times New Roman"/>
        </w:rPr>
        <w:t xml:space="preserve">Pěchotní: </w:t>
      </w:r>
      <w:proofErr w:type="spellStart"/>
      <w:r w:rsidRPr="008A2927">
        <w:rPr>
          <w:rFonts w:eastAsia="Times New Roman" w:cs="Times New Roman"/>
        </w:rPr>
        <w:t>Matilda</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 </w:t>
      </w:r>
      <w:proofErr w:type="spellStart"/>
      <w:r w:rsidRPr="008A2927">
        <w:rPr>
          <w:rFonts w:eastAsia="Times New Roman" w:cs="Times New Roman"/>
        </w:rPr>
        <w:t>Matilda</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II, Valentine </w:t>
      </w:r>
      <w:proofErr w:type="spellStart"/>
      <w:r w:rsidRPr="008A2927">
        <w:rPr>
          <w:rFonts w:eastAsia="Times New Roman" w:cs="Times New Roman"/>
        </w:rPr>
        <w:t>Mk</w:t>
      </w:r>
      <w:proofErr w:type="spellEnd"/>
      <w:r w:rsidRPr="008A2927">
        <w:rPr>
          <w:rFonts w:eastAsia="Times New Roman" w:cs="Times New Roman"/>
        </w:rPr>
        <w:t xml:space="preserve"> III, </w:t>
      </w:r>
      <w:proofErr w:type="spellStart"/>
      <w:r w:rsidRPr="008A2927">
        <w:rPr>
          <w:rFonts w:eastAsia="Times New Roman" w:cs="Times New Roman"/>
        </w:rPr>
        <w:t>Churchill</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IV</w:t>
      </w:r>
    </w:p>
    <w:p w:rsidR="00D742C5" w:rsidRPr="008A2927" w:rsidRDefault="00D742C5" w:rsidP="009728A7">
      <w:pPr>
        <w:numPr>
          <w:ilvl w:val="0"/>
          <w:numId w:val="5"/>
        </w:numPr>
        <w:spacing w:before="100" w:beforeAutospacing="1" w:after="100" w:afterAutospacing="1"/>
        <w:jc w:val="both"/>
        <w:rPr>
          <w:rFonts w:eastAsia="Times New Roman" w:cs="Times New Roman"/>
        </w:rPr>
      </w:pPr>
      <w:r w:rsidRPr="008A2927">
        <w:rPr>
          <w:rFonts w:eastAsia="Times New Roman" w:cs="Times New Roman"/>
        </w:rPr>
        <w:t xml:space="preserve">Lehké: </w:t>
      </w:r>
      <w:proofErr w:type="spellStart"/>
      <w:r w:rsidRPr="008A2927">
        <w:rPr>
          <w:rFonts w:eastAsia="Times New Roman" w:cs="Times New Roman"/>
        </w:rPr>
        <w:t>Vickers</w:t>
      </w:r>
      <w:proofErr w:type="spellEnd"/>
      <w:r w:rsidRPr="008A2927">
        <w:rPr>
          <w:rFonts w:eastAsia="Times New Roman" w:cs="Times New Roman"/>
        </w:rPr>
        <w:t xml:space="preserve"> </w:t>
      </w:r>
      <w:proofErr w:type="spellStart"/>
      <w:r w:rsidRPr="008A2927">
        <w:rPr>
          <w:rFonts w:eastAsia="Times New Roman" w:cs="Times New Roman"/>
        </w:rPr>
        <w:t>Mark</w:t>
      </w:r>
      <w:proofErr w:type="spellEnd"/>
      <w:r w:rsidRPr="008A2927">
        <w:rPr>
          <w:rFonts w:eastAsia="Times New Roman" w:cs="Times New Roman"/>
        </w:rPr>
        <w:t xml:space="preserve"> E, </w:t>
      </w:r>
      <w:proofErr w:type="spellStart"/>
      <w:r w:rsidRPr="008A2927">
        <w:rPr>
          <w:rFonts w:eastAsia="Times New Roman" w:cs="Times New Roman"/>
        </w:rPr>
        <w:t>Light</w:t>
      </w:r>
      <w:proofErr w:type="spellEnd"/>
      <w:r w:rsidRPr="008A2927">
        <w:rPr>
          <w:rFonts w:eastAsia="Times New Roman" w:cs="Times New Roman"/>
        </w:rPr>
        <w:t xml:space="preserve"> Tank </w:t>
      </w:r>
      <w:proofErr w:type="spellStart"/>
      <w:r w:rsidRPr="008A2927">
        <w:rPr>
          <w:rFonts w:eastAsia="Times New Roman" w:cs="Times New Roman"/>
        </w:rPr>
        <w:t>Mk</w:t>
      </w:r>
      <w:proofErr w:type="spellEnd"/>
      <w:r w:rsidRPr="008A2927">
        <w:rPr>
          <w:rFonts w:eastAsia="Times New Roman" w:cs="Times New Roman"/>
        </w:rPr>
        <w:t xml:space="preserve"> II, </w:t>
      </w:r>
      <w:proofErr w:type="spellStart"/>
      <w:r w:rsidRPr="008A2927">
        <w:rPr>
          <w:rFonts w:eastAsia="Times New Roman" w:cs="Times New Roman"/>
        </w:rPr>
        <w:t>Light</w:t>
      </w:r>
      <w:proofErr w:type="spellEnd"/>
      <w:r w:rsidRPr="008A2927">
        <w:rPr>
          <w:rFonts w:eastAsia="Times New Roman" w:cs="Times New Roman"/>
        </w:rPr>
        <w:t xml:space="preserve"> Tank </w:t>
      </w:r>
      <w:proofErr w:type="spellStart"/>
      <w:r w:rsidRPr="008A2927">
        <w:rPr>
          <w:rFonts w:eastAsia="Times New Roman" w:cs="Times New Roman"/>
        </w:rPr>
        <w:t>Mk</w:t>
      </w:r>
      <w:proofErr w:type="spellEnd"/>
      <w:r w:rsidRPr="008A2927">
        <w:rPr>
          <w:rFonts w:eastAsia="Times New Roman" w:cs="Times New Roman"/>
        </w:rPr>
        <w:t xml:space="preserve"> III, </w:t>
      </w:r>
      <w:proofErr w:type="spellStart"/>
      <w:r w:rsidRPr="008A2927">
        <w:rPr>
          <w:rFonts w:eastAsia="Times New Roman" w:cs="Times New Roman"/>
        </w:rPr>
        <w:t>Light</w:t>
      </w:r>
      <w:proofErr w:type="spellEnd"/>
      <w:r w:rsidRPr="008A2927">
        <w:rPr>
          <w:rFonts w:eastAsia="Times New Roman" w:cs="Times New Roman"/>
        </w:rPr>
        <w:t xml:space="preserve"> Tank </w:t>
      </w:r>
      <w:proofErr w:type="spellStart"/>
      <w:r w:rsidRPr="008A2927">
        <w:rPr>
          <w:rFonts w:eastAsia="Times New Roman" w:cs="Times New Roman"/>
        </w:rPr>
        <w:t>Mk</w:t>
      </w:r>
      <w:proofErr w:type="spellEnd"/>
      <w:r w:rsidRPr="008A2927">
        <w:rPr>
          <w:rFonts w:eastAsia="Times New Roman" w:cs="Times New Roman"/>
        </w:rPr>
        <w:t xml:space="preserve"> IV, </w:t>
      </w:r>
      <w:proofErr w:type="spellStart"/>
      <w:r w:rsidRPr="008A2927">
        <w:rPr>
          <w:rFonts w:eastAsia="Times New Roman" w:cs="Times New Roman"/>
        </w:rPr>
        <w:t>Light</w:t>
      </w:r>
      <w:proofErr w:type="spellEnd"/>
      <w:r w:rsidRPr="008A2927">
        <w:rPr>
          <w:rFonts w:eastAsia="Times New Roman" w:cs="Times New Roman"/>
        </w:rPr>
        <w:t xml:space="preserve"> Tank </w:t>
      </w:r>
      <w:proofErr w:type="spellStart"/>
      <w:r w:rsidRPr="008A2927">
        <w:rPr>
          <w:rFonts w:eastAsia="Times New Roman" w:cs="Times New Roman"/>
        </w:rPr>
        <w:t>Mk</w:t>
      </w:r>
      <w:proofErr w:type="spellEnd"/>
      <w:r w:rsidRPr="008A2927">
        <w:rPr>
          <w:rFonts w:eastAsia="Times New Roman" w:cs="Times New Roman"/>
        </w:rPr>
        <w:t xml:space="preserve"> V, </w:t>
      </w:r>
      <w:proofErr w:type="spellStart"/>
      <w:r w:rsidRPr="008A2927">
        <w:rPr>
          <w:rFonts w:eastAsia="Times New Roman" w:cs="Times New Roman"/>
        </w:rPr>
        <w:t>Light</w:t>
      </w:r>
      <w:proofErr w:type="spellEnd"/>
      <w:r w:rsidRPr="008A2927">
        <w:rPr>
          <w:rFonts w:eastAsia="Times New Roman" w:cs="Times New Roman"/>
        </w:rPr>
        <w:t xml:space="preserve"> Tank </w:t>
      </w:r>
      <w:proofErr w:type="spellStart"/>
      <w:r w:rsidRPr="008A2927">
        <w:rPr>
          <w:rFonts w:eastAsia="Times New Roman" w:cs="Times New Roman"/>
        </w:rPr>
        <w:t>Mk</w:t>
      </w:r>
      <w:proofErr w:type="spellEnd"/>
      <w:r w:rsidRPr="008A2927">
        <w:rPr>
          <w:rFonts w:eastAsia="Times New Roman" w:cs="Times New Roman"/>
        </w:rPr>
        <w:t xml:space="preserve"> VI, </w:t>
      </w:r>
      <w:proofErr w:type="spellStart"/>
      <w:r w:rsidRPr="008A2927">
        <w:rPr>
          <w:rFonts w:eastAsia="Times New Roman" w:cs="Times New Roman"/>
        </w:rPr>
        <w:t>Mk</w:t>
      </w:r>
      <w:proofErr w:type="spellEnd"/>
      <w:r w:rsidRPr="008A2927">
        <w:rPr>
          <w:rFonts w:eastAsia="Times New Roman" w:cs="Times New Roman"/>
        </w:rPr>
        <w:t xml:space="preserve"> VII Tetrarch, </w:t>
      </w:r>
      <w:proofErr w:type="spellStart"/>
      <w:r w:rsidRPr="008A2927">
        <w:rPr>
          <w:rFonts w:eastAsia="Times New Roman" w:cs="Times New Roman"/>
        </w:rPr>
        <w:t>Mk</w:t>
      </w:r>
      <w:proofErr w:type="spellEnd"/>
      <w:r w:rsidRPr="008A2927">
        <w:rPr>
          <w:rFonts w:eastAsia="Times New Roman" w:cs="Times New Roman"/>
        </w:rPr>
        <w:t xml:space="preserve"> VIII </w:t>
      </w:r>
      <w:proofErr w:type="spellStart"/>
      <w:r w:rsidRPr="008A2927">
        <w:rPr>
          <w:rFonts w:eastAsia="Times New Roman" w:cs="Times New Roman"/>
        </w:rPr>
        <w:t>Harry</w:t>
      </w:r>
      <w:proofErr w:type="spellEnd"/>
      <w:r w:rsidRPr="008A2927">
        <w:rPr>
          <w:rFonts w:eastAsia="Times New Roman" w:cs="Times New Roman"/>
        </w:rPr>
        <w:t xml:space="preserve"> </w:t>
      </w:r>
      <w:proofErr w:type="spellStart"/>
      <w:r w:rsidRPr="008A2927">
        <w:rPr>
          <w:rFonts w:eastAsia="Times New Roman" w:cs="Times New Roman"/>
        </w:rPr>
        <w:t>Hopkins</w:t>
      </w:r>
      <w:proofErr w:type="spellEnd"/>
    </w:p>
    <w:p w:rsidR="00D742C5" w:rsidRPr="008A2927" w:rsidRDefault="00D742C5" w:rsidP="009728A7">
      <w:pPr>
        <w:numPr>
          <w:ilvl w:val="0"/>
          <w:numId w:val="5"/>
        </w:numPr>
        <w:spacing w:before="100" w:beforeAutospacing="1" w:after="100" w:afterAutospacing="1"/>
        <w:jc w:val="both"/>
        <w:rPr>
          <w:rFonts w:eastAsia="Times New Roman" w:cs="Times New Roman"/>
        </w:rPr>
      </w:pPr>
      <w:r w:rsidRPr="008A2927">
        <w:rPr>
          <w:rFonts w:eastAsia="Times New Roman" w:cs="Times New Roman"/>
        </w:rPr>
        <w:t xml:space="preserve">Střední: </w:t>
      </w:r>
      <w:proofErr w:type="spellStart"/>
      <w:r w:rsidRPr="008A2927">
        <w:rPr>
          <w:rFonts w:eastAsia="Times New Roman" w:cs="Times New Roman"/>
        </w:rPr>
        <w:t>Vickers</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II, </w:t>
      </w:r>
      <w:proofErr w:type="spellStart"/>
      <w:r w:rsidRPr="008A2927">
        <w:rPr>
          <w:rFonts w:eastAsia="Times New Roman" w:cs="Times New Roman"/>
        </w:rPr>
        <w:t>Sherman</w:t>
      </w:r>
      <w:proofErr w:type="spellEnd"/>
      <w:r w:rsidRPr="008A2927">
        <w:rPr>
          <w:rFonts w:eastAsia="Times New Roman" w:cs="Times New Roman"/>
        </w:rPr>
        <w:t xml:space="preserve"> </w:t>
      </w:r>
      <w:proofErr w:type="spellStart"/>
      <w:r w:rsidRPr="008A2927">
        <w:rPr>
          <w:rFonts w:eastAsia="Times New Roman" w:cs="Times New Roman"/>
        </w:rPr>
        <w:t>Firefly</w:t>
      </w:r>
      <w:proofErr w:type="spellEnd"/>
      <w:r w:rsidRPr="008A2927">
        <w:rPr>
          <w:rFonts w:eastAsia="Times New Roman" w:cs="Times New Roman"/>
        </w:rPr>
        <w:t xml:space="preserve">, M3 Grant, </w:t>
      </w:r>
      <w:proofErr w:type="spellStart"/>
      <w:r w:rsidRPr="008A2927">
        <w:rPr>
          <w:rFonts w:eastAsia="Times New Roman" w:cs="Times New Roman"/>
        </w:rPr>
        <w:t>Comet</w:t>
      </w:r>
      <w:proofErr w:type="spellEnd"/>
      <w:r w:rsidRPr="008A2927">
        <w:rPr>
          <w:rFonts w:eastAsia="Times New Roman" w:cs="Times New Roman"/>
        </w:rPr>
        <w:t xml:space="preserve"> I,</w:t>
      </w:r>
    </w:p>
    <w:p w:rsidR="00D742C5" w:rsidRPr="008A2927" w:rsidRDefault="00D742C5" w:rsidP="009728A7">
      <w:pPr>
        <w:numPr>
          <w:ilvl w:val="0"/>
          <w:numId w:val="5"/>
        </w:numPr>
        <w:spacing w:before="100" w:beforeAutospacing="1" w:after="100" w:afterAutospacing="1"/>
        <w:jc w:val="both"/>
        <w:rPr>
          <w:rFonts w:eastAsia="Times New Roman" w:cs="Times New Roman"/>
        </w:rPr>
      </w:pPr>
      <w:proofErr w:type="spellStart"/>
      <w:r w:rsidRPr="008A2927">
        <w:rPr>
          <w:rFonts w:eastAsia="Times New Roman" w:cs="Times New Roman"/>
        </w:rPr>
        <w:t>Křížníkové</w:t>
      </w:r>
      <w:proofErr w:type="spellEnd"/>
      <w:r w:rsidRPr="008A2927">
        <w:rPr>
          <w:rFonts w:eastAsia="Times New Roman" w:cs="Times New Roman"/>
        </w:rPr>
        <w:t xml:space="preserve">: </w:t>
      </w:r>
      <w:proofErr w:type="spellStart"/>
      <w:r w:rsidRPr="008A2927">
        <w:rPr>
          <w:rFonts w:eastAsia="Times New Roman" w:cs="Times New Roman"/>
        </w:rPr>
        <w:t>Cruiser</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 </w:t>
      </w:r>
      <w:proofErr w:type="spellStart"/>
      <w:r w:rsidRPr="008A2927">
        <w:rPr>
          <w:rFonts w:eastAsia="Times New Roman" w:cs="Times New Roman"/>
        </w:rPr>
        <w:t>Cruiser</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II, </w:t>
      </w:r>
      <w:proofErr w:type="spellStart"/>
      <w:r w:rsidRPr="008A2927">
        <w:rPr>
          <w:rFonts w:eastAsia="Times New Roman" w:cs="Times New Roman"/>
        </w:rPr>
        <w:t>Cruiser</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III, </w:t>
      </w:r>
      <w:proofErr w:type="spellStart"/>
      <w:r w:rsidRPr="008A2927">
        <w:rPr>
          <w:rFonts w:eastAsia="Times New Roman" w:cs="Times New Roman"/>
        </w:rPr>
        <w:t>Cruiser</w:t>
      </w:r>
      <w:proofErr w:type="spellEnd"/>
      <w:r w:rsidRPr="008A2927">
        <w:rPr>
          <w:rFonts w:eastAsia="Times New Roman" w:cs="Times New Roman"/>
        </w:rPr>
        <w:t xml:space="preserve"> </w:t>
      </w:r>
      <w:proofErr w:type="spellStart"/>
      <w:r w:rsidRPr="008A2927">
        <w:rPr>
          <w:rFonts w:eastAsia="Times New Roman" w:cs="Times New Roman"/>
        </w:rPr>
        <w:t>Mk</w:t>
      </w:r>
      <w:proofErr w:type="spellEnd"/>
      <w:r w:rsidRPr="008A2927">
        <w:rPr>
          <w:rFonts w:eastAsia="Times New Roman" w:cs="Times New Roman"/>
        </w:rPr>
        <w:t xml:space="preserve"> IV, </w:t>
      </w:r>
      <w:proofErr w:type="spellStart"/>
      <w:r w:rsidRPr="008A2927">
        <w:rPr>
          <w:rFonts w:eastAsia="Times New Roman" w:cs="Times New Roman"/>
        </w:rPr>
        <w:t>Covenanter</w:t>
      </w:r>
      <w:proofErr w:type="spellEnd"/>
      <w:r w:rsidRPr="008A2927">
        <w:rPr>
          <w:rFonts w:eastAsia="Times New Roman" w:cs="Times New Roman"/>
        </w:rPr>
        <w:t xml:space="preserve">, </w:t>
      </w:r>
      <w:proofErr w:type="spellStart"/>
      <w:r w:rsidRPr="008A2927">
        <w:rPr>
          <w:rFonts w:eastAsia="Times New Roman" w:cs="Times New Roman"/>
        </w:rPr>
        <w:t>Crusader</w:t>
      </w:r>
      <w:proofErr w:type="spellEnd"/>
      <w:r w:rsidRPr="008A2927">
        <w:rPr>
          <w:rFonts w:eastAsia="Times New Roman" w:cs="Times New Roman"/>
        </w:rPr>
        <w:t xml:space="preserve">, </w:t>
      </w:r>
      <w:proofErr w:type="spellStart"/>
      <w:r w:rsidRPr="008A2927">
        <w:rPr>
          <w:rFonts w:eastAsia="Times New Roman" w:cs="Times New Roman"/>
        </w:rPr>
        <w:t>Cavalier</w:t>
      </w:r>
      <w:proofErr w:type="spellEnd"/>
      <w:r w:rsidRPr="008A2927">
        <w:rPr>
          <w:rFonts w:eastAsia="Times New Roman" w:cs="Times New Roman"/>
        </w:rPr>
        <w:t xml:space="preserve">, </w:t>
      </w:r>
      <w:proofErr w:type="spellStart"/>
      <w:r w:rsidRPr="008A2927">
        <w:rPr>
          <w:rFonts w:eastAsia="Times New Roman" w:cs="Times New Roman"/>
        </w:rPr>
        <w:t>Centaur</w:t>
      </w:r>
      <w:proofErr w:type="spellEnd"/>
      <w:r w:rsidRPr="008A2927">
        <w:rPr>
          <w:rFonts w:eastAsia="Times New Roman" w:cs="Times New Roman"/>
        </w:rPr>
        <w:t>, Cromwell</w:t>
      </w:r>
    </w:p>
    <w:p w:rsidR="00D742C5" w:rsidRPr="00D742C5" w:rsidRDefault="00D742C5" w:rsidP="00BA78A4">
      <w:pPr>
        <w:pStyle w:val="Nadpis2"/>
      </w:pPr>
      <w:bookmarkStart w:id="25" w:name="_Toc113792692"/>
      <w:r w:rsidRPr="00D742C5">
        <w:t>USA</w:t>
      </w:r>
      <w:bookmarkEnd w:id="25"/>
    </w:p>
    <w:p w:rsidR="00D742C5" w:rsidRPr="008A2927" w:rsidRDefault="00D742C5" w:rsidP="009728A7">
      <w:pPr>
        <w:numPr>
          <w:ilvl w:val="0"/>
          <w:numId w:val="6"/>
        </w:numPr>
        <w:spacing w:before="100" w:beforeAutospacing="1" w:after="100" w:afterAutospacing="1"/>
        <w:jc w:val="both"/>
        <w:rPr>
          <w:rFonts w:eastAsia="Times New Roman" w:cs="Times New Roman"/>
        </w:rPr>
      </w:pPr>
      <w:r w:rsidRPr="008A2927">
        <w:rPr>
          <w:rFonts w:eastAsia="Times New Roman" w:cs="Times New Roman"/>
        </w:rPr>
        <w:t xml:space="preserve">Lehké: M22 </w:t>
      </w:r>
      <w:proofErr w:type="spellStart"/>
      <w:r w:rsidRPr="008A2927">
        <w:rPr>
          <w:rFonts w:eastAsia="Times New Roman" w:cs="Times New Roman"/>
        </w:rPr>
        <w:t>Locust</w:t>
      </w:r>
      <w:proofErr w:type="spellEnd"/>
      <w:r w:rsidRPr="008A2927">
        <w:rPr>
          <w:rFonts w:eastAsia="Times New Roman" w:cs="Times New Roman"/>
        </w:rPr>
        <w:t xml:space="preserve">, M24 </w:t>
      </w:r>
      <w:proofErr w:type="spellStart"/>
      <w:r w:rsidRPr="008A2927">
        <w:rPr>
          <w:rFonts w:eastAsia="Times New Roman" w:cs="Times New Roman"/>
        </w:rPr>
        <w:t>Chaffee</w:t>
      </w:r>
      <w:proofErr w:type="spellEnd"/>
      <w:r w:rsidRPr="008A2927">
        <w:rPr>
          <w:rFonts w:eastAsia="Times New Roman" w:cs="Times New Roman"/>
        </w:rPr>
        <w:t xml:space="preserve">, M-3 </w:t>
      </w:r>
      <w:proofErr w:type="spellStart"/>
      <w:r w:rsidRPr="008A2927">
        <w:rPr>
          <w:rFonts w:eastAsia="Times New Roman" w:cs="Times New Roman"/>
        </w:rPr>
        <w:t>Stuart</w:t>
      </w:r>
      <w:proofErr w:type="spellEnd"/>
      <w:r w:rsidRPr="008A2927">
        <w:rPr>
          <w:rFonts w:eastAsia="Times New Roman" w:cs="Times New Roman"/>
        </w:rPr>
        <w:t xml:space="preserve">, M-5 </w:t>
      </w:r>
      <w:proofErr w:type="spellStart"/>
      <w:r w:rsidRPr="008A2927">
        <w:rPr>
          <w:rFonts w:eastAsia="Times New Roman" w:cs="Times New Roman"/>
        </w:rPr>
        <w:t>Stuart</w:t>
      </w:r>
      <w:proofErr w:type="spellEnd"/>
    </w:p>
    <w:p w:rsidR="00D742C5" w:rsidRPr="008A2927" w:rsidRDefault="00D742C5" w:rsidP="009728A7">
      <w:pPr>
        <w:numPr>
          <w:ilvl w:val="0"/>
          <w:numId w:val="6"/>
        </w:numPr>
        <w:spacing w:before="100" w:beforeAutospacing="1" w:after="100" w:afterAutospacing="1"/>
        <w:jc w:val="both"/>
        <w:rPr>
          <w:rFonts w:eastAsia="Times New Roman" w:cs="Times New Roman"/>
        </w:rPr>
      </w:pPr>
      <w:r w:rsidRPr="008A2927">
        <w:rPr>
          <w:rFonts w:eastAsia="Times New Roman" w:cs="Times New Roman"/>
        </w:rPr>
        <w:t xml:space="preserve">Střední: M3 </w:t>
      </w:r>
      <w:proofErr w:type="spellStart"/>
      <w:r w:rsidRPr="008A2927">
        <w:rPr>
          <w:rFonts w:eastAsia="Times New Roman" w:cs="Times New Roman"/>
        </w:rPr>
        <w:t>Lee</w:t>
      </w:r>
      <w:proofErr w:type="spellEnd"/>
      <w:r w:rsidRPr="008A2927">
        <w:rPr>
          <w:rFonts w:eastAsia="Times New Roman" w:cs="Times New Roman"/>
        </w:rPr>
        <w:t xml:space="preserve">, M4 </w:t>
      </w:r>
      <w:proofErr w:type="spellStart"/>
      <w:r w:rsidRPr="008A2927">
        <w:rPr>
          <w:rFonts w:eastAsia="Times New Roman" w:cs="Times New Roman"/>
        </w:rPr>
        <w:t>Sherman</w:t>
      </w:r>
      <w:proofErr w:type="spellEnd"/>
      <w:r w:rsidRPr="008A2927">
        <w:rPr>
          <w:rFonts w:eastAsia="Times New Roman" w:cs="Times New Roman"/>
        </w:rPr>
        <w:t xml:space="preserve">, M26 </w:t>
      </w:r>
      <w:proofErr w:type="spellStart"/>
      <w:r w:rsidRPr="008A2927">
        <w:rPr>
          <w:rFonts w:eastAsia="Times New Roman" w:cs="Times New Roman"/>
        </w:rPr>
        <w:t>Pershing</w:t>
      </w:r>
      <w:proofErr w:type="spellEnd"/>
      <w:r w:rsidRPr="008A2927">
        <w:rPr>
          <w:rFonts w:eastAsia="Times New Roman" w:cs="Times New Roman"/>
        </w:rPr>
        <w:t xml:space="preserve">(M26 </w:t>
      </w:r>
      <w:proofErr w:type="spellStart"/>
      <w:r w:rsidRPr="008A2927">
        <w:rPr>
          <w:rFonts w:eastAsia="Times New Roman" w:cs="Times New Roman"/>
        </w:rPr>
        <w:t>Pershing</w:t>
      </w:r>
      <w:proofErr w:type="spellEnd"/>
      <w:r w:rsidRPr="008A2927">
        <w:rPr>
          <w:rFonts w:eastAsia="Times New Roman" w:cs="Times New Roman"/>
        </w:rPr>
        <w:t xml:space="preserve"> byl považován</w:t>
      </w:r>
      <w:r w:rsidR="00B85D8D" w:rsidRPr="008A2927">
        <w:rPr>
          <w:rFonts w:eastAsia="Times New Roman" w:cs="Times New Roman"/>
        </w:rPr>
        <w:t xml:space="preserve"> i </w:t>
      </w:r>
      <w:r w:rsidRPr="008A2927">
        <w:rPr>
          <w:rFonts w:eastAsia="Times New Roman" w:cs="Times New Roman"/>
        </w:rPr>
        <w:t>za těžký tank)</w:t>
      </w:r>
    </w:p>
    <w:p w:rsidR="00D742C5" w:rsidRPr="00D742C5" w:rsidRDefault="00D742C5" w:rsidP="00BA78A4">
      <w:pPr>
        <w:pStyle w:val="Nadpis2"/>
      </w:pPr>
      <w:bookmarkStart w:id="26" w:name="_Toc113792693"/>
      <w:r w:rsidRPr="00D742C5">
        <w:lastRenderedPageBreak/>
        <w:t>Francie</w:t>
      </w:r>
      <w:bookmarkEnd w:id="26"/>
    </w:p>
    <w:p w:rsidR="00D742C5" w:rsidRPr="008A2927" w:rsidRDefault="00D742C5" w:rsidP="009728A7">
      <w:pPr>
        <w:numPr>
          <w:ilvl w:val="0"/>
          <w:numId w:val="7"/>
        </w:numPr>
        <w:spacing w:before="100" w:beforeAutospacing="1" w:after="100" w:afterAutospacing="1"/>
        <w:jc w:val="both"/>
        <w:rPr>
          <w:rFonts w:eastAsia="Times New Roman" w:cs="Times New Roman"/>
        </w:rPr>
      </w:pPr>
      <w:r w:rsidRPr="008A2927">
        <w:rPr>
          <w:rFonts w:eastAsia="Times New Roman" w:cs="Times New Roman"/>
        </w:rPr>
        <w:t xml:space="preserve">Pěchotní: Renault FT-17, FCM-36, </w:t>
      </w:r>
      <w:proofErr w:type="spellStart"/>
      <w:r w:rsidRPr="008A2927">
        <w:rPr>
          <w:rFonts w:eastAsia="Times New Roman" w:cs="Times New Roman"/>
        </w:rPr>
        <w:t>Hotchkiss</w:t>
      </w:r>
      <w:proofErr w:type="spellEnd"/>
      <w:r w:rsidRPr="008A2927">
        <w:rPr>
          <w:rFonts w:eastAsia="Times New Roman" w:cs="Times New Roman"/>
        </w:rPr>
        <w:t xml:space="preserve"> H-35/38/39, Renault B-1, Renault D-1, Renault D-2, Renault R-35/39/40</w:t>
      </w:r>
    </w:p>
    <w:p w:rsidR="00D742C5" w:rsidRPr="008A2927" w:rsidRDefault="00D742C5" w:rsidP="009728A7">
      <w:pPr>
        <w:numPr>
          <w:ilvl w:val="0"/>
          <w:numId w:val="7"/>
        </w:numPr>
        <w:spacing w:before="100" w:beforeAutospacing="1" w:after="100" w:afterAutospacing="1"/>
        <w:jc w:val="both"/>
        <w:rPr>
          <w:rFonts w:eastAsia="Times New Roman" w:cs="Times New Roman"/>
        </w:rPr>
      </w:pPr>
      <w:r w:rsidRPr="008A2927">
        <w:rPr>
          <w:rFonts w:eastAsia="Times New Roman" w:cs="Times New Roman"/>
        </w:rPr>
        <w:t>Jezdecké: Renault AMC-34/35, Renault AMR-33/35, SOMUA S-35</w:t>
      </w:r>
    </w:p>
    <w:p w:rsidR="00D742C5" w:rsidRPr="00D742C5" w:rsidRDefault="00D742C5" w:rsidP="00BA78A4">
      <w:pPr>
        <w:pStyle w:val="Nadpis2"/>
      </w:pPr>
      <w:bookmarkStart w:id="27" w:name="_Toc113792694"/>
      <w:r w:rsidRPr="00D742C5">
        <w:t>Itálie</w:t>
      </w:r>
      <w:bookmarkEnd w:id="27"/>
    </w:p>
    <w:p w:rsidR="00D742C5" w:rsidRPr="008A2927" w:rsidRDefault="00D742C5" w:rsidP="009728A7">
      <w:pPr>
        <w:numPr>
          <w:ilvl w:val="0"/>
          <w:numId w:val="8"/>
        </w:numPr>
        <w:spacing w:before="100" w:beforeAutospacing="1" w:after="100" w:afterAutospacing="1"/>
        <w:jc w:val="both"/>
        <w:rPr>
          <w:rFonts w:eastAsia="Times New Roman" w:cs="Times New Roman"/>
        </w:rPr>
      </w:pPr>
      <w:r w:rsidRPr="008A2927">
        <w:rPr>
          <w:rFonts w:eastAsia="Times New Roman" w:cs="Times New Roman"/>
        </w:rPr>
        <w:t>Lehké: CV 29, Fiat 3000, L3/33, L6/40</w:t>
      </w:r>
    </w:p>
    <w:p w:rsidR="00D742C5" w:rsidRPr="008A2927" w:rsidRDefault="00D742C5" w:rsidP="009728A7">
      <w:pPr>
        <w:numPr>
          <w:ilvl w:val="0"/>
          <w:numId w:val="8"/>
        </w:numPr>
        <w:spacing w:before="100" w:beforeAutospacing="1" w:after="100" w:afterAutospacing="1"/>
        <w:jc w:val="both"/>
        <w:rPr>
          <w:rFonts w:eastAsia="Times New Roman" w:cs="Times New Roman"/>
        </w:rPr>
      </w:pPr>
      <w:r w:rsidRPr="008A2927">
        <w:rPr>
          <w:rFonts w:eastAsia="Times New Roman" w:cs="Times New Roman"/>
        </w:rPr>
        <w:t>Střední: M11/39, M13/40,M14/41, M15/42</w:t>
      </w:r>
    </w:p>
    <w:p w:rsidR="00D742C5" w:rsidRPr="008A2927" w:rsidRDefault="00D742C5" w:rsidP="009728A7">
      <w:pPr>
        <w:numPr>
          <w:ilvl w:val="0"/>
          <w:numId w:val="8"/>
        </w:numPr>
        <w:spacing w:before="100" w:beforeAutospacing="1" w:after="100" w:afterAutospacing="1"/>
        <w:jc w:val="both"/>
        <w:rPr>
          <w:rFonts w:eastAsia="Times New Roman" w:cs="Times New Roman"/>
        </w:rPr>
      </w:pPr>
      <w:r w:rsidRPr="008A2927">
        <w:rPr>
          <w:rFonts w:eastAsia="Times New Roman" w:cs="Times New Roman"/>
        </w:rPr>
        <w:t>Těžké: P26/40</w:t>
      </w:r>
    </w:p>
    <w:p w:rsidR="00D742C5" w:rsidRPr="00D742C5" w:rsidRDefault="00D742C5" w:rsidP="00BA78A4">
      <w:pPr>
        <w:pStyle w:val="Nadpis2"/>
      </w:pPr>
      <w:bookmarkStart w:id="28" w:name="_Toc113792695"/>
      <w:r w:rsidRPr="00D742C5">
        <w:t>Japonsko</w:t>
      </w:r>
      <w:bookmarkEnd w:id="28"/>
    </w:p>
    <w:p w:rsidR="00D742C5" w:rsidRPr="008A2927" w:rsidRDefault="00D742C5" w:rsidP="009728A7">
      <w:pPr>
        <w:numPr>
          <w:ilvl w:val="0"/>
          <w:numId w:val="9"/>
        </w:numPr>
        <w:spacing w:before="100" w:beforeAutospacing="1" w:after="100" w:afterAutospacing="1"/>
        <w:jc w:val="both"/>
        <w:rPr>
          <w:rFonts w:eastAsia="Times New Roman" w:cs="Times New Roman"/>
        </w:rPr>
      </w:pPr>
      <w:r w:rsidRPr="008A2927">
        <w:rPr>
          <w:rFonts w:eastAsia="Times New Roman" w:cs="Times New Roman"/>
        </w:rPr>
        <w:t xml:space="preserve">Plovoucí: Typ 2 </w:t>
      </w:r>
      <w:proofErr w:type="spellStart"/>
      <w:r w:rsidRPr="008A2927">
        <w:rPr>
          <w:rFonts w:eastAsia="Times New Roman" w:cs="Times New Roman"/>
        </w:rPr>
        <w:t>Ka</w:t>
      </w:r>
      <w:proofErr w:type="spellEnd"/>
      <w:r w:rsidRPr="008A2927">
        <w:rPr>
          <w:rFonts w:eastAsia="Times New Roman" w:cs="Times New Roman"/>
        </w:rPr>
        <w:t xml:space="preserve">-Mi, Typ 3 </w:t>
      </w:r>
      <w:proofErr w:type="spellStart"/>
      <w:r w:rsidRPr="008A2927">
        <w:rPr>
          <w:rFonts w:eastAsia="Times New Roman" w:cs="Times New Roman"/>
        </w:rPr>
        <w:t>Ka</w:t>
      </w:r>
      <w:proofErr w:type="spellEnd"/>
      <w:r w:rsidRPr="008A2927">
        <w:rPr>
          <w:rFonts w:eastAsia="Times New Roman" w:cs="Times New Roman"/>
        </w:rPr>
        <w:t>-</w:t>
      </w:r>
      <w:proofErr w:type="spellStart"/>
      <w:r w:rsidRPr="008A2927">
        <w:rPr>
          <w:rFonts w:eastAsia="Times New Roman" w:cs="Times New Roman"/>
        </w:rPr>
        <w:t>Chi</w:t>
      </w:r>
      <w:proofErr w:type="spellEnd"/>
    </w:p>
    <w:p w:rsidR="00D742C5" w:rsidRPr="008A2927" w:rsidRDefault="00D742C5" w:rsidP="009728A7">
      <w:pPr>
        <w:numPr>
          <w:ilvl w:val="0"/>
          <w:numId w:val="9"/>
        </w:numPr>
        <w:spacing w:before="100" w:beforeAutospacing="1" w:after="100" w:afterAutospacing="1"/>
        <w:jc w:val="both"/>
        <w:rPr>
          <w:rFonts w:eastAsia="Times New Roman" w:cs="Times New Roman"/>
        </w:rPr>
      </w:pPr>
      <w:r w:rsidRPr="008A2927">
        <w:rPr>
          <w:rFonts w:eastAsia="Times New Roman" w:cs="Times New Roman"/>
        </w:rPr>
        <w:t xml:space="preserve">Lehké: Typ 2 Ke-To, Typ 4 Ke-Nu, Typ 92 </w:t>
      </w:r>
      <w:proofErr w:type="spellStart"/>
      <w:r w:rsidRPr="008A2927">
        <w:rPr>
          <w:rFonts w:eastAsia="Times New Roman" w:cs="Times New Roman"/>
        </w:rPr>
        <w:t>Džú</w:t>
      </w:r>
      <w:proofErr w:type="spellEnd"/>
      <w:r w:rsidRPr="008A2927">
        <w:rPr>
          <w:rFonts w:eastAsia="Times New Roman" w:cs="Times New Roman"/>
        </w:rPr>
        <w:t>-</w:t>
      </w:r>
      <w:proofErr w:type="spellStart"/>
      <w:r w:rsidRPr="008A2927">
        <w:rPr>
          <w:rFonts w:eastAsia="Times New Roman" w:cs="Times New Roman"/>
        </w:rPr>
        <w:t>sókóša</w:t>
      </w:r>
      <w:proofErr w:type="spellEnd"/>
      <w:r w:rsidRPr="008A2927">
        <w:rPr>
          <w:rFonts w:eastAsia="Times New Roman" w:cs="Times New Roman"/>
        </w:rPr>
        <w:t xml:space="preserve">, Typ 94 </w:t>
      </w:r>
      <w:proofErr w:type="spellStart"/>
      <w:r w:rsidRPr="008A2927">
        <w:rPr>
          <w:rFonts w:eastAsia="Times New Roman" w:cs="Times New Roman"/>
        </w:rPr>
        <w:t>Te</w:t>
      </w:r>
      <w:proofErr w:type="spellEnd"/>
      <w:r w:rsidRPr="008A2927">
        <w:rPr>
          <w:rFonts w:eastAsia="Times New Roman" w:cs="Times New Roman"/>
        </w:rPr>
        <w:t>-Ke, Typ 95 Ha-Go, Typ 97 Te-Ke</w:t>
      </w:r>
    </w:p>
    <w:p w:rsidR="00D742C5" w:rsidRPr="008A2927" w:rsidRDefault="00D742C5" w:rsidP="009728A7">
      <w:pPr>
        <w:numPr>
          <w:ilvl w:val="0"/>
          <w:numId w:val="9"/>
        </w:numPr>
        <w:spacing w:before="100" w:beforeAutospacing="1" w:after="100" w:afterAutospacing="1"/>
        <w:jc w:val="both"/>
        <w:rPr>
          <w:rFonts w:eastAsia="Times New Roman" w:cs="Times New Roman"/>
        </w:rPr>
      </w:pPr>
      <w:r w:rsidRPr="008A2927">
        <w:rPr>
          <w:rFonts w:eastAsia="Times New Roman" w:cs="Times New Roman"/>
        </w:rPr>
        <w:t xml:space="preserve">Střední: Typ 3 </w:t>
      </w:r>
      <w:proofErr w:type="spellStart"/>
      <w:r w:rsidRPr="008A2927">
        <w:rPr>
          <w:rFonts w:eastAsia="Times New Roman" w:cs="Times New Roman"/>
        </w:rPr>
        <w:t>Chi</w:t>
      </w:r>
      <w:proofErr w:type="spellEnd"/>
      <w:r w:rsidRPr="008A2927">
        <w:rPr>
          <w:rFonts w:eastAsia="Times New Roman" w:cs="Times New Roman"/>
        </w:rPr>
        <w:t xml:space="preserve">-Nu, Typ 4 </w:t>
      </w:r>
      <w:proofErr w:type="spellStart"/>
      <w:r w:rsidRPr="008A2927">
        <w:rPr>
          <w:rFonts w:eastAsia="Times New Roman" w:cs="Times New Roman"/>
        </w:rPr>
        <w:t>Chi</w:t>
      </w:r>
      <w:proofErr w:type="spellEnd"/>
      <w:r w:rsidRPr="008A2927">
        <w:rPr>
          <w:rFonts w:eastAsia="Times New Roman" w:cs="Times New Roman"/>
        </w:rPr>
        <w:t xml:space="preserve">-To, Typ 89 </w:t>
      </w:r>
      <w:proofErr w:type="spellStart"/>
      <w:r w:rsidRPr="008A2927">
        <w:rPr>
          <w:rFonts w:eastAsia="Times New Roman" w:cs="Times New Roman"/>
        </w:rPr>
        <w:t>Chi</w:t>
      </w:r>
      <w:proofErr w:type="spellEnd"/>
      <w:r w:rsidRPr="008A2927">
        <w:rPr>
          <w:rFonts w:eastAsia="Times New Roman" w:cs="Times New Roman"/>
        </w:rPr>
        <w:t>-</w:t>
      </w:r>
      <w:proofErr w:type="spellStart"/>
      <w:r w:rsidRPr="008A2927">
        <w:rPr>
          <w:rFonts w:eastAsia="Times New Roman" w:cs="Times New Roman"/>
        </w:rPr>
        <w:t>Ro</w:t>
      </w:r>
      <w:proofErr w:type="spellEnd"/>
      <w:r w:rsidRPr="008A2927">
        <w:rPr>
          <w:rFonts w:eastAsia="Times New Roman" w:cs="Times New Roman"/>
        </w:rPr>
        <w:t xml:space="preserve">, Typ 97 </w:t>
      </w:r>
      <w:proofErr w:type="spellStart"/>
      <w:r w:rsidRPr="008A2927">
        <w:rPr>
          <w:rFonts w:eastAsia="Times New Roman" w:cs="Times New Roman"/>
        </w:rPr>
        <w:t>Chi</w:t>
      </w:r>
      <w:proofErr w:type="spellEnd"/>
      <w:r w:rsidRPr="008A2927">
        <w:rPr>
          <w:rFonts w:eastAsia="Times New Roman" w:cs="Times New Roman"/>
        </w:rPr>
        <w:t>-Ha</w:t>
      </w:r>
    </w:p>
    <w:p w:rsidR="00D742C5" w:rsidRPr="00D742C5" w:rsidRDefault="00D742C5" w:rsidP="00BA78A4">
      <w:pPr>
        <w:pStyle w:val="Nadpis2"/>
      </w:pPr>
      <w:bookmarkStart w:id="29" w:name="_Toc113792696"/>
      <w:r w:rsidRPr="00D742C5">
        <w:lastRenderedPageBreak/>
        <w:t>Polsko</w:t>
      </w:r>
      <w:bookmarkEnd w:id="29"/>
    </w:p>
    <w:p w:rsidR="00D742C5" w:rsidRPr="008A2927" w:rsidRDefault="00D742C5" w:rsidP="009728A7">
      <w:pPr>
        <w:numPr>
          <w:ilvl w:val="0"/>
          <w:numId w:val="10"/>
        </w:numPr>
        <w:spacing w:before="100" w:beforeAutospacing="1" w:after="100" w:afterAutospacing="1"/>
        <w:jc w:val="both"/>
        <w:rPr>
          <w:rFonts w:eastAsia="Times New Roman" w:cs="Times New Roman"/>
        </w:rPr>
      </w:pPr>
      <w:r w:rsidRPr="008A2927">
        <w:rPr>
          <w:rFonts w:eastAsia="Times New Roman" w:cs="Times New Roman"/>
        </w:rPr>
        <w:t>Lehké: 7TP, 10TP, 14TP</w:t>
      </w:r>
    </w:p>
    <w:p w:rsidR="00D742C5" w:rsidRPr="00D742C5" w:rsidRDefault="00D742C5" w:rsidP="00BA78A4">
      <w:pPr>
        <w:pStyle w:val="Nadpis2"/>
      </w:pPr>
      <w:bookmarkStart w:id="30" w:name="_Toc113792697"/>
      <w:r w:rsidRPr="00D742C5">
        <w:t>Maďarsko</w:t>
      </w:r>
      <w:bookmarkEnd w:id="30"/>
    </w:p>
    <w:p w:rsidR="00D742C5" w:rsidRPr="008A2927" w:rsidRDefault="00D742C5" w:rsidP="009728A7">
      <w:pPr>
        <w:numPr>
          <w:ilvl w:val="0"/>
          <w:numId w:val="11"/>
        </w:numPr>
        <w:spacing w:before="100" w:beforeAutospacing="1" w:after="100" w:afterAutospacing="1"/>
        <w:jc w:val="both"/>
        <w:rPr>
          <w:rFonts w:eastAsia="Times New Roman" w:cs="Times New Roman"/>
        </w:rPr>
      </w:pPr>
      <w:r w:rsidRPr="008A2927">
        <w:rPr>
          <w:rFonts w:eastAsia="Times New Roman" w:cs="Times New Roman"/>
        </w:rPr>
        <w:t xml:space="preserve">Tančíky: Fiat </w:t>
      </w:r>
      <w:proofErr w:type="spellStart"/>
      <w:r w:rsidRPr="008A2927">
        <w:rPr>
          <w:rFonts w:eastAsia="Times New Roman" w:cs="Times New Roman"/>
        </w:rPr>
        <w:t>Ansaldo</w:t>
      </w:r>
      <w:proofErr w:type="spellEnd"/>
    </w:p>
    <w:p w:rsidR="00D742C5" w:rsidRPr="008A2927" w:rsidRDefault="00D742C5" w:rsidP="009728A7">
      <w:pPr>
        <w:numPr>
          <w:ilvl w:val="0"/>
          <w:numId w:val="11"/>
        </w:numPr>
        <w:spacing w:before="100" w:beforeAutospacing="1" w:after="100" w:afterAutospacing="1"/>
        <w:jc w:val="both"/>
        <w:rPr>
          <w:rFonts w:eastAsia="Times New Roman" w:cs="Times New Roman"/>
        </w:rPr>
      </w:pPr>
      <w:r w:rsidRPr="008A2927">
        <w:rPr>
          <w:rFonts w:eastAsia="Times New Roman" w:cs="Times New Roman"/>
        </w:rPr>
        <w:t xml:space="preserve">Lehké: </w:t>
      </w:r>
      <w:proofErr w:type="spellStart"/>
      <w:r w:rsidRPr="008A2927">
        <w:rPr>
          <w:rFonts w:eastAsia="Times New Roman" w:cs="Times New Roman"/>
        </w:rPr>
        <w:t>Toldi</w:t>
      </w:r>
      <w:proofErr w:type="spellEnd"/>
      <w:r w:rsidRPr="008A2927">
        <w:rPr>
          <w:rFonts w:eastAsia="Times New Roman" w:cs="Times New Roman"/>
        </w:rPr>
        <w:t xml:space="preserve"> III,</w:t>
      </w:r>
    </w:p>
    <w:p w:rsidR="00D742C5" w:rsidRPr="008A2927" w:rsidRDefault="00D742C5" w:rsidP="009728A7">
      <w:pPr>
        <w:numPr>
          <w:ilvl w:val="0"/>
          <w:numId w:val="11"/>
        </w:numPr>
        <w:spacing w:before="100" w:beforeAutospacing="1" w:after="100" w:afterAutospacing="1"/>
        <w:jc w:val="both"/>
        <w:rPr>
          <w:rFonts w:eastAsia="Times New Roman" w:cs="Times New Roman"/>
        </w:rPr>
      </w:pPr>
      <w:r w:rsidRPr="008A2927">
        <w:rPr>
          <w:rFonts w:eastAsia="Times New Roman" w:cs="Times New Roman"/>
        </w:rPr>
        <w:t xml:space="preserve">Střední: </w:t>
      </w:r>
      <w:proofErr w:type="spellStart"/>
      <w:r w:rsidRPr="008A2927">
        <w:rPr>
          <w:rFonts w:eastAsia="Times New Roman" w:cs="Times New Roman"/>
        </w:rPr>
        <w:t>Turán</w:t>
      </w:r>
      <w:proofErr w:type="spellEnd"/>
      <w:r w:rsidRPr="008A2927">
        <w:rPr>
          <w:rFonts w:eastAsia="Times New Roman" w:cs="Times New Roman"/>
        </w:rPr>
        <w:t xml:space="preserve"> III </w:t>
      </w:r>
      <w:proofErr w:type="spellStart"/>
      <w:r w:rsidRPr="008A2927">
        <w:rPr>
          <w:rFonts w:eastAsia="Times New Roman" w:cs="Times New Roman"/>
        </w:rPr>
        <w:t>prototípus</w:t>
      </w:r>
      <w:proofErr w:type="spellEnd"/>
    </w:p>
    <w:p w:rsidR="00D742C5" w:rsidRPr="00D742C5" w:rsidRDefault="00D742C5" w:rsidP="00BA78A4">
      <w:pPr>
        <w:pStyle w:val="Nadpis2"/>
      </w:pPr>
      <w:bookmarkStart w:id="31" w:name="_Toc113792698"/>
      <w:r w:rsidRPr="00D742C5">
        <w:t>Kanada</w:t>
      </w:r>
      <w:bookmarkEnd w:id="31"/>
    </w:p>
    <w:p w:rsidR="00D742C5" w:rsidRPr="008A2927" w:rsidRDefault="00D742C5" w:rsidP="009728A7">
      <w:pPr>
        <w:numPr>
          <w:ilvl w:val="0"/>
          <w:numId w:val="12"/>
        </w:numPr>
        <w:spacing w:before="100" w:beforeAutospacing="1" w:after="100" w:afterAutospacing="1"/>
        <w:jc w:val="both"/>
        <w:rPr>
          <w:rFonts w:eastAsia="Times New Roman" w:cs="Times New Roman"/>
        </w:rPr>
      </w:pPr>
      <w:proofErr w:type="spellStart"/>
      <w:r w:rsidRPr="008A2927">
        <w:rPr>
          <w:rFonts w:eastAsia="Times New Roman" w:cs="Times New Roman"/>
        </w:rPr>
        <w:t>Křížníkové</w:t>
      </w:r>
      <w:proofErr w:type="spellEnd"/>
      <w:r w:rsidRPr="008A2927">
        <w:rPr>
          <w:rFonts w:eastAsia="Times New Roman" w:cs="Times New Roman"/>
        </w:rPr>
        <w:t xml:space="preserve">: </w:t>
      </w:r>
      <w:proofErr w:type="spellStart"/>
      <w:r w:rsidRPr="008A2927">
        <w:rPr>
          <w:rFonts w:eastAsia="Times New Roman" w:cs="Times New Roman"/>
        </w:rPr>
        <w:t>Ram</w:t>
      </w:r>
      <w:proofErr w:type="spellEnd"/>
      <w:r w:rsidRPr="008A2927">
        <w:rPr>
          <w:rFonts w:eastAsia="Times New Roman" w:cs="Times New Roman"/>
        </w:rPr>
        <w:t xml:space="preserve"> 2</w:t>
      </w:r>
    </w:p>
    <w:p w:rsidR="00D742C5" w:rsidRPr="00D742C5" w:rsidRDefault="00D742C5" w:rsidP="00BA78A4">
      <w:pPr>
        <w:pStyle w:val="Nadpis2"/>
      </w:pPr>
      <w:bookmarkStart w:id="32" w:name="_Toc113792699"/>
      <w:r w:rsidRPr="00D742C5">
        <w:t>Austrálie</w:t>
      </w:r>
      <w:bookmarkEnd w:id="32"/>
    </w:p>
    <w:p w:rsidR="00D742C5" w:rsidRPr="008A2927" w:rsidRDefault="00D742C5" w:rsidP="009728A7">
      <w:pPr>
        <w:numPr>
          <w:ilvl w:val="0"/>
          <w:numId w:val="13"/>
        </w:numPr>
        <w:spacing w:before="100" w:beforeAutospacing="1" w:after="100" w:afterAutospacing="1"/>
        <w:jc w:val="both"/>
        <w:rPr>
          <w:rFonts w:eastAsia="Times New Roman" w:cs="Times New Roman"/>
        </w:rPr>
      </w:pPr>
      <w:proofErr w:type="spellStart"/>
      <w:r w:rsidRPr="008A2927">
        <w:rPr>
          <w:rFonts w:eastAsia="Times New Roman" w:cs="Times New Roman"/>
        </w:rPr>
        <w:t>Křížníkové</w:t>
      </w:r>
      <w:proofErr w:type="spellEnd"/>
      <w:r w:rsidRPr="008A2927">
        <w:rPr>
          <w:rFonts w:eastAsia="Times New Roman" w:cs="Times New Roman"/>
        </w:rPr>
        <w:t>: Sentinel</w:t>
      </w:r>
    </w:p>
    <w:p w:rsidR="00D742C5" w:rsidRPr="00D742C5" w:rsidRDefault="00D742C5" w:rsidP="00BA78A4">
      <w:pPr>
        <w:pStyle w:val="Nadpis2"/>
      </w:pPr>
      <w:bookmarkStart w:id="33" w:name="_Toc113792700"/>
      <w:r w:rsidRPr="00D742C5">
        <w:lastRenderedPageBreak/>
        <w:t>Švédsko</w:t>
      </w:r>
      <w:bookmarkEnd w:id="33"/>
    </w:p>
    <w:p w:rsidR="00D742C5" w:rsidRPr="008A2927" w:rsidRDefault="00D742C5" w:rsidP="009728A7">
      <w:pPr>
        <w:numPr>
          <w:ilvl w:val="0"/>
          <w:numId w:val="14"/>
        </w:numPr>
        <w:spacing w:before="100" w:beforeAutospacing="1" w:after="100" w:afterAutospacing="1"/>
        <w:jc w:val="both"/>
        <w:rPr>
          <w:rFonts w:eastAsia="Times New Roman" w:cs="Times New Roman"/>
        </w:rPr>
      </w:pPr>
      <w:r w:rsidRPr="008A2927">
        <w:rPr>
          <w:rFonts w:eastAsia="Times New Roman" w:cs="Times New Roman"/>
        </w:rPr>
        <w:t xml:space="preserve">Lehké: </w:t>
      </w:r>
      <w:proofErr w:type="spellStart"/>
      <w:r w:rsidRPr="008A2927">
        <w:rPr>
          <w:rFonts w:eastAsia="Times New Roman" w:cs="Times New Roman"/>
        </w:rPr>
        <w:t>Landsverk</w:t>
      </w:r>
      <w:proofErr w:type="spellEnd"/>
      <w:r w:rsidRPr="008A2927">
        <w:rPr>
          <w:rFonts w:eastAsia="Times New Roman" w:cs="Times New Roman"/>
        </w:rPr>
        <w:t xml:space="preserve"> L-60</w:t>
      </w:r>
    </w:p>
    <w:p w:rsidR="00D742C5" w:rsidRPr="00D742C5" w:rsidRDefault="00D742C5" w:rsidP="00BA78A4">
      <w:pPr>
        <w:pStyle w:val="Nadpis2"/>
      </w:pPr>
      <w:bookmarkStart w:id="34" w:name="_Toc113792701"/>
      <w:r w:rsidRPr="00D742C5">
        <w:t>Československo</w:t>
      </w:r>
      <w:bookmarkEnd w:id="34"/>
    </w:p>
    <w:p w:rsidR="00D742C5" w:rsidRPr="008A2927" w:rsidRDefault="00D742C5" w:rsidP="009728A7">
      <w:pPr>
        <w:numPr>
          <w:ilvl w:val="0"/>
          <w:numId w:val="15"/>
        </w:numPr>
        <w:spacing w:before="100" w:beforeAutospacing="1" w:after="100" w:afterAutospacing="1"/>
        <w:jc w:val="both"/>
        <w:rPr>
          <w:rFonts w:eastAsia="Times New Roman" w:cs="Times New Roman"/>
        </w:rPr>
      </w:pPr>
      <w:r w:rsidRPr="008A2927">
        <w:rPr>
          <w:rFonts w:eastAsia="Times New Roman" w:cs="Times New Roman"/>
        </w:rPr>
        <w:t xml:space="preserve">Lehké: Lt.vz.35, </w:t>
      </w:r>
      <w:proofErr w:type="spellStart"/>
      <w:r w:rsidRPr="008A2927">
        <w:rPr>
          <w:rFonts w:eastAsia="Times New Roman" w:cs="Times New Roman"/>
        </w:rPr>
        <w:t>Lt.vz</w:t>
      </w:r>
      <w:proofErr w:type="spellEnd"/>
      <w:r w:rsidRPr="008A2927">
        <w:rPr>
          <w:rFonts w:eastAsia="Times New Roman" w:cs="Times New Roman"/>
        </w:rPr>
        <w:t xml:space="preserve"> 38 (Když Německo během druhé světové války obsadilo </w:t>
      </w:r>
      <w:proofErr w:type="spellStart"/>
      <w:r w:rsidRPr="008A2927">
        <w:rPr>
          <w:rFonts w:eastAsia="Times New Roman" w:cs="Times New Roman"/>
        </w:rPr>
        <w:t>československo</w:t>
      </w:r>
      <w:proofErr w:type="spellEnd"/>
      <w:r w:rsidRPr="008A2927">
        <w:rPr>
          <w:rFonts w:eastAsia="Times New Roman" w:cs="Times New Roman"/>
        </w:rPr>
        <w:t xml:space="preserve"> byly přejmen</w:t>
      </w:r>
      <w:r w:rsidRPr="008A2927">
        <w:rPr>
          <w:rFonts w:eastAsia="Times New Roman" w:cs="Times New Roman"/>
        </w:rPr>
        <w:t>o</w:t>
      </w:r>
      <w:r w:rsidRPr="008A2927">
        <w:rPr>
          <w:rFonts w:eastAsia="Times New Roman" w:cs="Times New Roman"/>
        </w:rPr>
        <w:t xml:space="preserve">vány na </w:t>
      </w:r>
      <w:proofErr w:type="spellStart"/>
      <w:r w:rsidRPr="008A2927">
        <w:rPr>
          <w:rFonts w:eastAsia="Times New Roman" w:cs="Times New Roman"/>
        </w:rPr>
        <w:t>Panzerkampfwagen</w:t>
      </w:r>
      <w:proofErr w:type="spellEnd"/>
      <w:r w:rsidRPr="008A2927">
        <w:rPr>
          <w:rFonts w:eastAsia="Times New Roman" w:cs="Times New Roman"/>
        </w:rPr>
        <w:t xml:space="preserve"> 35(t)</w:t>
      </w:r>
      <w:r w:rsidR="00B85D8D" w:rsidRPr="008A2927">
        <w:rPr>
          <w:rFonts w:eastAsia="Times New Roman" w:cs="Times New Roman"/>
        </w:rPr>
        <w:t xml:space="preserve"> a </w:t>
      </w:r>
      <w:proofErr w:type="spellStart"/>
      <w:r w:rsidRPr="008A2927">
        <w:rPr>
          <w:rFonts w:eastAsia="Times New Roman" w:cs="Times New Roman"/>
        </w:rPr>
        <w:t>Panzerkampfwagen</w:t>
      </w:r>
      <w:proofErr w:type="spellEnd"/>
      <w:r w:rsidRPr="008A2927">
        <w:rPr>
          <w:rFonts w:eastAsia="Times New Roman" w:cs="Times New Roman"/>
        </w:rPr>
        <w:t xml:space="preserve"> 38(t))</w:t>
      </w:r>
    </w:p>
    <w:p w:rsidR="00D742C5" w:rsidRPr="008A2927" w:rsidRDefault="00D742C5" w:rsidP="009728A7">
      <w:pPr>
        <w:numPr>
          <w:ilvl w:val="0"/>
          <w:numId w:val="15"/>
        </w:numPr>
        <w:spacing w:before="100" w:beforeAutospacing="1" w:after="100" w:afterAutospacing="1"/>
        <w:jc w:val="both"/>
        <w:rPr>
          <w:rFonts w:eastAsia="Times New Roman" w:cs="Times New Roman"/>
        </w:rPr>
      </w:pPr>
      <w:r w:rsidRPr="008A2927">
        <w:rPr>
          <w:rFonts w:eastAsia="Times New Roman" w:cs="Times New Roman"/>
        </w:rPr>
        <w:t>Střední: St.vz.39</w:t>
      </w:r>
    </w:p>
    <w:p w:rsidR="00D742C5" w:rsidRPr="00D742C5" w:rsidRDefault="00D742C5" w:rsidP="00BA78A4">
      <w:pPr>
        <w:pStyle w:val="Nadpis1"/>
      </w:pPr>
      <w:bookmarkStart w:id="35" w:name="_Toc113792702"/>
      <w:r w:rsidRPr="00D742C5">
        <w:t>Tanky ve výzbroji české</w:t>
      </w:r>
      <w:r w:rsidR="00B85D8D">
        <w:t xml:space="preserve"> a </w:t>
      </w:r>
      <w:r w:rsidRPr="00D742C5">
        <w:t>slovenské armády</w:t>
      </w:r>
      <w:bookmarkEnd w:id="35"/>
    </w:p>
    <w:p w:rsidR="00D742C5" w:rsidRPr="008A2927" w:rsidRDefault="00D742C5" w:rsidP="0049612F">
      <w:pPr>
        <w:jc w:val="both"/>
        <w:rPr>
          <w:rFonts w:cs="Times New Roman"/>
        </w:rPr>
      </w:pPr>
      <w:r w:rsidRPr="008A2927">
        <w:rPr>
          <w:rFonts w:cs="Times New Roman"/>
        </w:rPr>
        <w:t xml:space="preserve">Renault FT-17, </w:t>
      </w:r>
      <w:proofErr w:type="spellStart"/>
      <w:r w:rsidRPr="008A2927">
        <w:rPr>
          <w:rFonts w:cs="Times New Roman"/>
        </w:rPr>
        <w:t>Carden</w:t>
      </w:r>
      <w:proofErr w:type="spellEnd"/>
      <w:r w:rsidRPr="008A2927">
        <w:rPr>
          <w:rFonts w:cs="Times New Roman"/>
        </w:rPr>
        <w:t>-</w:t>
      </w:r>
      <w:proofErr w:type="spellStart"/>
      <w:r w:rsidRPr="008A2927">
        <w:rPr>
          <w:rFonts w:cs="Times New Roman"/>
        </w:rPr>
        <w:t>Loyd</w:t>
      </w:r>
      <w:proofErr w:type="spellEnd"/>
      <w:r w:rsidRPr="008A2927">
        <w:rPr>
          <w:rFonts w:cs="Times New Roman"/>
        </w:rPr>
        <w:t xml:space="preserve"> </w:t>
      </w:r>
      <w:proofErr w:type="spellStart"/>
      <w:r w:rsidRPr="008A2927">
        <w:rPr>
          <w:rFonts w:cs="Times New Roman"/>
        </w:rPr>
        <w:t>Mk.VI</w:t>
      </w:r>
      <w:proofErr w:type="spellEnd"/>
      <w:r w:rsidRPr="008A2927">
        <w:rPr>
          <w:rFonts w:cs="Times New Roman"/>
        </w:rPr>
        <w:t xml:space="preserve">., Tančík </w:t>
      </w:r>
      <w:proofErr w:type="spellStart"/>
      <w:r w:rsidRPr="008A2927">
        <w:rPr>
          <w:rFonts w:cs="Times New Roman"/>
        </w:rPr>
        <w:t>vz</w:t>
      </w:r>
      <w:proofErr w:type="spellEnd"/>
      <w:r w:rsidRPr="008A2927">
        <w:rPr>
          <w:rFonts w:cs="Times New Roman"/>
        </w:rPr>
        <w:t xml:space="preserve">. 33, LT-34, LT-35, LT-38, LLT (LT-40), M5 </w:t>
      </w:r>
      <w:proofErr w:type="spellStart"/>
      <w:r w:rsidRPr="008A2927">
        <w:rPr>
          <w:rFonts w:cs="Times New Roman"/>
        </w:rPr>
        <w:t>Stuart</w:t>
      </w:r>
      <w:proofErr w:type="spellEnd"/>
      <w:r w:rsidRPr="008A2927">
        <w:rPr>
          <w:rFonts w:cs="Times New Roman"/>
        </w:rPr>
        <w:t xml:space="preserve">, </w:t>
      </w:r>
      <w:proofErr w:type="spellStart"/>
      <w:r w:rsidRPr="008A2927">
        <w:rPr>
          <w:rFonts w:cs="Times New Roman"/>
        </w:rPr>
        <w:t>Crusader</w:t>
      </w:r>
      <w:proofErr w:type="spellEnd"/>
      <w:r w:rsidRPr="008A2927">
        <w:rPr>
          <w:rFonts w:cs="Times New Roman"/>
        </w:rPr>
        <w:t xml:space="preserve">, </w:t>
      </w:r>
      <w:proofErr w:type="spellStart"/>
      <w:r w:rsidRPr="008A2927">
        <w:rPr>
          <w:rFonts w:cs="Times New Roman"/>
        </w:rPr>
        <w:t>Challenger</w:t>
      </w:r>
      <w:proofErr w:type="spellEnd"/>
      <w:r w:rsidRPr="008A2927">
        <w:rPr>
          <w:rFonts w:cs="Times New Roman"/>
        </w:rPr>
        <w:t xml:space="preserve">, Cromwell, </w:t>
      </w:r>
      <w:proofErr w:type="spellStart"/>
      <w:r w:rsidRPr="008A2927">
        <w:rPr>
          <w:rFonts w:cs="Times New Roman"/>
        </w:rPr>
        <w:t>Sherman</w:t>
      </w:r>
      <w:proofErr w:type="spellEnd"/>
      <w:r w:rsidRPr="008A2927">
        <w:rPr>
          <w:rFonts w:cs="Times New Roman"/>
        </w:rPr>
        <w:t xml:space="preserve"> </w:t>
      </w:r>
      <w:proofErr w:type="spellStart"/>
      <w:r w:rsidRPr="008A2927">
        <w:rPr>
          <w:rFonts w:cs="Times New Roman"/>
        </w:rPr>
        <w:t>Firefly</w:t>
      </w:r>
      <w:proofErr w:type="spellEnd"/>
      <w:r w:rsidRPr="008A2927">
        <w:rPr>
          <w:rFonts w:cs="Times New Roman"/>
        </w:rPr>
        <w:t xml:space="preserve">, T-70, T-34/76, T-34/85, IS-2, </w:t>
      </w:r>
      <w:proofErr w:type="spellStart"/>
      <w:r w:rsidRPr="008A2927">
        <w:rPr>
          <w:rFonts w:cs="Times New Roman"/>
        </w:rPr>
        <w:t>Pz</w:t>
      </w:r>
      <w:proofErr w:type="spellEnd"/>
      <w:r w:rsidRPr="008A2927">
        <w:rPr>
          <w:rFonts w:cs="Times New Roman"/>
        </w:rPr>
        <w:t xml:space="preserve">-III, </w:t>
      </w:r>
      <w:proofErr w:type="spellStart"/>
      <w:r w:rsidRPr="008A2927">
        <w:rPr>
          <w:rFonts w:cs="Times New Roman"/>
        </w:rPr>
        <w:t>Pz</w:t>
      </w:r>
      <w:proofErr w:type="spellEnd"/>
      <w:r w:rsidRPr="008A2927">
        <w:rPr>
          <w:rFonts w:cs="Times New Roman"/>
        </w:rPr>
        <w:t xml:space="preserve">-IV, </w:t>
      </w:r>
      <w:proofErr w:type="spellStart"/>
      <w:r w:rsidRPr="008A2927">
        <w:rPr>
          <w:rFonts w:cs="Times New Roman"/>
        </w:rPr>
        <w:t>Panther</w:t>
      </w:r>
      <w:proofErr w:type="spellEnd"/>
      <w:r w:rsidRPr="008A2927">
        <w:rPr>
          <w:rFonts w:cs="Times New Roman"/>
        </w:rPr>
        <w:t xml:space="preserve">, </w:t>
      </w:r>
      <w:proofErr w:type="spellStart"/>
      <w:r w:rsidRPr="008A2927">
        <w:rPr>
          <w:rFonts w:cs="Times New Roman"/>
        </w:rPr>
        <w:t>Tiger</w:t>
      </w:r>
      <w:proofErr w:type="spellEnd"/>
      <w:r w:rsidRPr="008A2927">
        <w:rPr>
          <w:rFonts w:cs="Times New Roman"/>
        </w:rPr>
        <w:t xml:space="preserve"> I, IS-3, T-54, T-55, T-72</w:t>
      </w:r>
      <w:r w:rsidR="00B85D8D" w:rsidRPr="008A2927">
        <w:rPr>
          <w:rFonts w:cs="Times New Roman"/>
        </w:rPr>
        <w:t xml:space="preserve"> a v </w:t>
      </w:r>
      <w:r w:rsidRPr="008A2927">
        <w:rPr>
          <w:rFonts w:cs="Times New Roman"/>
        </w:rPr>
        <w:t xml:space="preserve">současnosti modifikace T-72M4CZ </w:t>
      </w:r>
    </w:p>
    <w:p w:rsidR="00D742C5" w:rsidRPr="00D742C5" w:rsidRDefault="00D742C5" w:rsidP="00BA78A4">
      <w:pPr>
        <w:pStyle w:val="Nadpis1"/>
      </w:pPr>
      <w:bookmarkStart w:id="36" w:name="_Toc113792703"/>
      <w:r w:rsidRPr="00D742C5">
        <w:lastRenderedPageBreak/>
        <w:t>Speciální varianty tanku</w:t>
      </w:r>
      <w:bookmarkEnd w:id="36"/>
    </w:p>
    <w:p w:rsidR="00D742C5" w:rsidRPr="00D742C5" w:rsidRDefault="00D742C5" w:rsidP="00BA78A4">
      <w:pPr>
        <w:pStyle w:val="Nadpis2"/>
      </w:pPr>
      <w:bookmarkStart w:id="37" w:name="_Toc113792704"/>
      <w:r w:rsidRPr="00D742C5">
        <w:t>Velitelský tank</w:t>
      </w:r>
      <w:bookmarkEnd w:id="37"/>
    </w:p>
    <w:p w:rsidR="00D742C5" w:rsidRPr="008A2927" w:rsidRDefault="00D742C5" w:rsidP="009728A7">
      <w:pPr>
        <w:jc w:val="both"/>
        <w:rPr>
          <w:rFonts w:eastAsia="Times New Roman" w:cs="Times New Roman"/>
        </w:rPr>
      </w:pPr>
      <w:r w:rsidRPr="008A2927">
        <w:rPr>
          <w:rFonts w:eastAsia="Times New Roman" w:cs="Times New Roman"/>
        </w:rPr>
        <w:t>Jedná se obvykle</w:t>
      </w:r>
      <w:r w:rsidR="00B85D8D" w:rsidRPr="008A2927">
        <w:rPr>
          <w:rFonts w:eastAsia="Times New Roman" w:cs="Times New Roman"/>
        </w:rPr>
        <w:t xml:space="preserve"> o </w:t>
      </w:r>
      <w:r w:rsidRPr="008A2927">
        <w:rPr>
          <w:rFonts w:eastAsia="Times New Roman" w:cs="Times New Roman"/>
        </w:rPr>
        <w:t>běžný bojový tank, který je ale dovybavený výkonnějšími prostředky spojení, aby umožnil veliteli komunikovat</w:t>
      </w:r>
      <w:r w:rsidR="00B85D8D" w:rsidRPr="008A2927">
        <w:rPr>
          <w:rFonts w:eastAsia="Times New Roman" w:cs="Times New Roman"/>
        </w:rPr>
        <w:t xml:space="preserve"> s </w:t>
      </w:r>
      <w:r w:rsidRPr="008A2927">
        <w:rPr>
          <w:rFonts w:eastAsia="Times New Roman" w:cs="Times New Roman"/>
        </w:rPr>
        <w:t>podřízenými tanky</w:t>
      </w:r>
      <w:r w:rsidR="00B85D8D" w:rsidRPr="008A2927">
        <w:rPr>
          <w:rFonts w:eastAsia="Times New Roman" w:cs="Times New Roman"/>
        </w:rPr>
        <w:t xml:space="preserve"> i </w:t>
      </w:r>
      <w:r w:rsidRPr="008A2927">
        <w:rPr>
          <w:rFonts w:eastAsia="Times New Roman" w:cs="Times New Roman"/>
        </w:rPr>
        <w:t>nadřízenými stupni velení.</w:t>
      </w:r>
    </w:p>
    <w:p w:rsidR="00D742C5" w:rsidRPr="00D742C5" w:rsidRDefault="00D742C5" w:rsidP="00BA78A4">
      <w:pPr>
        <w:pStyle w:val="Nadpis2"/>
      </w:pPr>
      <w:bookmarkStart w:id="38" w:name="_Toc113792705"/>
      <w:proofErr w:type="spellStart"/>
      <w:r w:rsidRPr="00D742C5">
        <w:t>Odminovací</w:t>
      </w:r>
      <w:proofErr w:type="spellEnd"/>
      <w:r w:rsidRPr="00D742C5">
        <w:t xml:space="preserve"> tank</w:t>
      </w:r>
      <w:bookmarkEnd w:id="38"/>
    </w:p>
    <w:p w:rsidR="00D742C5" w:rsidRPr="008A2927" w:rsidRDefault="00D742C5" w:rsidP="009728A7">
      <w:pPr>
        <w:jc w:val="both"/>
        <w:rPr>
          <w:rFonts w:eastAsia="Times New Roman" w:cs="Times New Roman"/>
        </w:rPr>
      </w:pPr>
      <w:r w:rsidRPr="008A2927">
        <w:rPr>
          <w:rFonts w:eastAsia="Times New Roman" w:cs="Times New Roman"/>
        </w:rPr>
        <w:t>Tank určený</w:t>
      </w:r>
      <w:r w:rsidR="00B85D8D" w:rsidRPr="008A2927">
        <w:rPr>
          <w:rFonts w:eastAsia="Times New Roman" w:cs="Times New Roman"/>
        </w:rPr>
        <w:t xml:space="preserve"> k </w:t>
      </w:r>
      <w:r w:rsidRPr="008A2927">
        <w:rPr>
          <w:rFonts w:eastAsia="Times New Roman" w:cs="Times New Roman"/>
        </w:rPr>
        <w:t>vytváření průchodu</w:t>
      </w:r>
      <w:r w:rsidR="00B85D8D" w:rsidRPr="008A2927">
        <w:rPr>
          <w:rFonts w:eastAsia="Times New Roman" w:cs="Times New Roman"/>
        </w:rPr>
        <w:t xml:space="preserve"> v </w:t>
      </w:r>
      <w:r w:rsidRPr="008A2927">
        <w:rPr>
          <w:rFonts w:eastAsia="Times New Roman" w:cs="Times New Roman"/>
        </w:rPr>
        <w:t>minových polích. Jde</w:t>
      </w:r>
      <w:r w:rsidR="00B85D8D" w:rsidRPr="008A2927">
        <w:rPr>
          <w:rFonts w:eastAsia="Times New Roman" w:cs="Times New Roman"/>
        </w:rPr>
        <w:t xml:space="preserve"> o </w:t>
      </w:r>
      <w:r w:rsidRPr="008A2927">
        <w:rPr>
          <w:rFonts w:eastAsia="Times New Roman" w:cs="Times New Roman"/>
        </w:rPr>
        <w:t xml:space="preserve">standardní </w:t>
      </w:r>
      <w:r w:rsidR="00483C23" w:rsidRPr="00483C23">
        <w:rPr>
          <w:rFonts w:eastAsia="Times New Roman" w:cs="Times New Roman"/>
          <w:b/>
        </w:rPr>
        <w:t xml:space="preserve">tank </w:t>
      </w:r>
      <w:r w:rsidRPr="008A2927">
        <w:rPr>
          <w:rFonts w:eastAsia="Times New Roman" w:cs="Times New Roman"/>
        </w:rPr>
        <w:t>vybavený přídavným zařízením, slouž</w:t>
      </w:r>
      <w:r w:rsidRPr="008A2927">
        <w:rPr>
          <w:rFonts w:eastAsia="Times New Roman" w:cs="Times New Roman"/>
        </w:rPr>
        <w:t>í</w:t>
      </w:r>
      <w:r w:rsidRPr="008A2927">
        <w:rPr>
          <w:rFonts w:eastAsia="Times New Roman" w:cs="Times New Roman"/>
        </w:rPr>
        <w:t>címu</w:t>
      </w:r>
      <w:r w:rsidR="00B85D8D" w:rsidRPr="008A2927">
        <w:rPr>
          <w:rFonts w:eastAsia="Times New Roman" w:cs="Times New Roman"/>
        </w:rPr>
        <w:t xml:space="preserve"> k </w:t>
      </w:r>
      <w:r w:rsidRPr="008A2927">
        <w:rPr>
          <w:rFonts w:eastAsia="Times New Roman" w:cs="Times New Roman"/>
        </w:rPr>
        <w:t>zneškodnění min buď jejich rozbitím či přivedením</w:t>
      </w:r>
      <w:r w:rsidR="00B85D8D" w:rsidRPr="008A2927">
        <w:rPr>
          <w:rFonts w:eastAsia="Times New Roman" w:cs="Times New Roman"/>
        </w:rPr>
        <w:t xml:space="preserve"> k </w:t>
      </w:r>
      <w:r w:rsidRPr="008A2927">
        <w:rPr>
          <w:rFonts w:eastAsia="Times New Roman" w:cs="Times New Roman"/>
        </w:rPr>
        <w:t>předčasnému výbuchu. Zařízení může mít podobu pluhu, který miny vyorává ze země, podobu válce</w:t>
      </w:r>
      <w:r w:rsidR="00B85D8D" w:rsidRPr="008A2927">
        <w:rPr>
          <w:rFonts w:eastAsia="Times New Roman" w:cs="Times New Roman"/>
        </w:rPr>
        <w:t xml:space="preserve"> s </w:t>
      </w:r>
      <w:r w:rsidRPr="008A2927">
        <w:rPr>
          <w:rFonts w:eastAsia="Times New Roman" w:cs="Times New Roman"/>
        </w:rPr>
        <w:t>řetězy, jejichž účelem je bušit do země</w:t>
      </w:r>
      <w:r w:rsidR="00B85D8D" w:rsidRPr="008A2927">
        <w:rPr>
          <w:rFonts w:eastAsia="Times New Roman" w:cs="Times New Roman"/>
        </w:rPr>
        <w:t xml:space="preserve"> a </w:t>
      </w:r>
      <w:r w:rsidRPr="008A2927">
        <w:rPr>
          <w:rFonts w:eastAsia="Times New Roman" w:cs="Times New Roman"/>
        </w:rPr>
        <w:t>přivádět miny</w:t>
      </w:r>
      <w:r w:rsidR="00B85D8D" w:rsidRPr="008A2927">
        <w:rPr>
          <w:rFonts w:eastAsia="Times New Roman" w:cs="Times New Roman"/>
        </w:rPr>
        <w:t xml:space="preserve"> k </w:t>
      </w:r>
      <w:r w:rsidRPr="008A2927">
        <w:rPr>
          <w:rFonts w:eastAsia="Times New Roman" w:cs="Times New Roman"/>
        </w:rPr>
        <w:t>výbuchu, př</w:t>
      </w:r>
      <w:r w:rsidRPr="008A2927">
        <w:rPr>
          <w:rFonts w:eastAsia="Times New Roman" w:cs="Times New Roman"/>
        </w:rPr>
        <w:t>í</w:t>
      </w:r>
      <w:r w:rsidRPr="008A2927">
        <w:rPr>
          <w:rFonts w:eastAsia="Times New Roman" w:cs="Times New Roman"/>
        </w:rPr>
        <w:t>padně může vytvářet silné elektromagnetické pole, které aktivuje miny reagující na průjezd kovových (magneti</w:t>
      </w:r>
      <w:r w:rsidRPr="008A2927">
        <w:rPr>
          <w:rFonts w:eastAsia="Times New Roman" w:cs="Times New Roman"/>
        </w:rPr>
        <w:t>c</w:t>
      </w:r>
      <w:r w:rsidRPr="008A2927">
        <w:rPr>
          <w:rFonts w:eastAsia="Times New Roman" w:cs="Times New Roman"/>
        </w:rPr>
        <w:t>kých) prostředků. Výjimečně se lze setkat</w:t>
      </w:r>
      <w:r w:rsidR="00B85D8D" w:rsidRPr="008A2927">
        <w:rPr>
          <w:rFonts w:eastAsia="Times New Roman" w:cs="Times New Roman"/>
        </w:rPr>
        <w:t xml:space="preserve"> i </w:t>
      </w:r>
      <w:r w:rsidRPr="008A2927">
        <w:rPr>
          <w:rFonts w:eastAsia="Times New Roman" w:cs="Times New Roman"/>
        </w:rPr>
        <w:t>pouze</w:t>
      </w:r>
      <w:r w:rsidR="00B85D8D" w:rsidRPr="008A2927">
        <w:rPr>
          <w:rFonts w:eastAsia="Times New Roman" w:cs="Times New Roman"/>
        </w:rPr>
        <w:t xml:space="preserve"> s </w:t>
      </w:r>
      <w:r w:rsidRPr="008A2927">
        <w:rPr>
          <w:rFonts w:eastAsia="Times New Roman" w:cs="Times New Roman"/>
        </w:rPr>
        <w:t>tankovým podvozkem (bez věže) vybaveným některým</w:t>
      </w:r>
      <w:r w:rsidR="00B85D8D" w:rsidRPr="008A2927">
        <w:rPr>
          <w:rFonts w:eastAsia="Times New Roman" w:cs="Times New Roman"/>
        </w:rPr>
        <w:t xml:space="preserve"> z </w:t>
      </w:r>
      <w:r w:rsidRPr="008A2927">
        <w:rPr>
          <w:rFonts w:eastAsia="Times New Roman" w:cs="Times New Roman"/>
        </w:rPr>
        <w:t>výše uvedených zařízení.</w:t>
      </w:r>
    </w:p>
    <w:p w:rsidR="00D742C5" w:rsidRPr="00D742C5" w:rsidRDefault="00D742C5" w:rsidP="00BA78A4">
      <w:pPr>
        <w:pStyle w:val="Nadpis2"/>
      </w:pPr>
      <w:bookmarkStart w:id="39" w:name="_Toc113792706"/>
      <w:r w:rsidRPr="00D742C5">
        <w:lastRenderedPageBreak/>
        <w:t>Plamenometný tank</w:t>
      </w:r>
      <w:bookmarkEnd w:id="39"/>
    </w:p>
    <w:p w:rsidR="006130E9"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400175"/>
            <wp:effectExtent l="19050" t="0" r="0" b="0"/>
            <wp:docPr id="4" name="obrázek 52" descr="https://upload.wikimedia.org/wikipedia/commons/thumb/3/35/Bundesarchiv_Bild_101I-306-0730-30%2C_Italien%2C_Flammpanzer_III.jpg/220px-Bundesarchiv_Bild_101I-306-0730-30%2C_Italien%2C_Flammpanzer_III.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upload.wikimedia.org/wikipedia/commons/thumb/3/35/Bundesarchiv_Bild_101I-306-0730-30%2C_Italien%2C_Flammpanzer_III.jpg/220px-Bundesarchiv_Bild_101I-306-0730-30%2C_Italien%2C_Flammpanzer_III.jpg">
                      <a:hlinkClick r:id="rId28"/>
                    </pic:cNvPr>
                    <pic:cNvPicPr>
                      <a:picLocks noChangeAspect="1" noChangeArrowheads="1"/>
                    </pic:cNvPicPr>
                  </pic:nvPicPr>
                  <pic:blipFill>
                    <a:blip r:embed="rId29"/>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40" w:name="_Toc113792725"/>
      <w:r>
        <w:t xml:space="preserve">Obrázek </w:t>
      </w:r>
      <w:fldSimple w:instr=" SEQ Obrázek \* ARABIC ">
        <w:r w:rsidR="002A028A">
          <w:rPr>
            <w:noProof/>
          </w:rPr>
          <w:t>10</w:t>
        </w:r>
      </w:fldSimple>
      <w:r w:rsidR="006130E9">
        <w:t xml:space="preserve">: </w:t>
      </w:r>
      <w:r w:rsidR="006130E9" w:rsidRPr="006130E9">
        <w:t>Plamenometný tank v akci</w:t>
      </w:r>
      <w:bookmarkEnd w:id="40"/>
    </w:p>
    <w:p w:rsidR="00D742C5" w:rsidRPr="008A2927" w:rsidRDefault="00D742C5" w:rsidP="009728A7">
      <w:pPr>
        <w:jc w:val="both"/>
        <w:rPr>
          <w:rFonts w:eastAsia="Times New Roman" w:cs="Times New Roman"/>
        </w:rPr>
      </w:pPr>
      <w:r w:rsidRPr="008A2927">
        <w:rPr>
          <w:rFonts w:eastAsia="Times New Roman" w:cs="Times New Roman"/>
        </w:rPr>
        <w:t>Tank,</w:t>
      </w:r>
      <w:r w:rsidR="00B85D8D" w:rsidRPr="008A2927">
        <w:rPr>
          <w:rFonts w:eastAsia="Times New Roman" w:cs="Times New Roman"/>
        </w:rPr>
        <w:t xml:space="preserve"> u </w:t>
      </w:r>
      <w:r w:rsidRPr="008A2927">
        <w:rPr>
          <w:rFonts w:eastAsia="Times New Roman" w:cs="Times New Roman"/>
        </w:rPr>
        <w:t>kterého plamenomet doplňuje či nahrazuje kanónovou výzbroj. Tyto tanky byly ve výzbroji hlavních bojuj</w:t>
      </w:r>
      <w:r w:rsidRPr="008A2927">
        <w:rPr>
          <w:rFonts w:eastAsia="Times New Roman" w:cs="Times New Roman"/>
        </w:rPr>
        <w:t>í</w:t>
      </w:r>
      <w:r w:rsidRPr="008A2927">
        <w:rPr>
          <w:rFonts w:eastAsia="Times New Roman" w:cs="Times New Roman"/>
        </w:rPr>
        <w:t>cích armád za 2. světové války.</w:t>
      </w:r>
    </w:p>
    <w:p w:rsidR="00D742C5" w:rsidRPr="00D742C5" w:rsidRDefault="00D742C5" w:rsidP="00BA78A4">
      <w:pPr>
        <w:pStyle w:val="Nadpis2"/>
      </w:pPr>
      <w:bookmarkStart w:id="41" w:name="_Toc113792707"/>
      <w:r w:rsidRPr="00D742C5">
        <w:lastRenderedPageBreak/>
        <w:t>Ženijní tank (ozbrojený)</w:t>
      </w:r>
      <w:bookmarkEnd w:id="41"/>
    </w:p>
    <w:p w:rsidR="002D6F57"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390650"/>
            <wp:effectExtent l="19050" t="0" r="0" b="0"/>
            <wp:docPr id="5" name="obrázek 129" descr="https://upload.wikimedia.org/wikipedia/commons/thumb/f/f9/Centurion-AVRE-165-Fosgene.jpg/220px-Centurion-AVRE-165-Fosgene.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upload.wikimedia.org/wikipedia/commons/thumb/f/f9/Centurion-AVRE-165-Fosgene.jpg/220px-Centurion-AVRE-165-Fosgene.jpg">
                      <a:hlinkClick r:id="rId30"/>
                    </pic:cNvPr>
                    <pic:cNvPicPr>
                      <a:picLocks noChangeAspect="1" noChangeArrowheads="1"/>
                    </pic:cNvPicPr>
                  </pic:nvPicPr>
                  <pic:blipFill>
                    <a:blip r:embed="rId31"/>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42" w:name="_Toc113792726"/>
      <w:r>
        <w:t xml:space="preserve">Obrázek </w:t>
      </w:r>
      <w:fldSimple w:instr=" SEQ Obrázek \* ARABIC ">
        <w:r w:rsidR="002A028A">
          <w:rPr>
            <w:noProof/>
          </w:rPr>
          <w:t>11</w:t>
        </w:r>
      </w:fldSimple>
      <w:r w:rsidR="002D6F57">
        <w:t xml:space="preserve">: </w:t>
      </w:r>
      <w:r w:rsidR="002D6F57" w:rsidRPr="002D6F57">
        <w:t>Britský ženijní tank Centurion Mk5 AVRE na podvozku tanku Centurion</w:t>
      </w:r>
      <w:bookmarkEnd w:id="42"/>
    </w:p>
    <w:p w:rsidR="00D742C5" w:rsidRPr="008A2927" w:rsidRDefault="00D742C5" w:rsidP="009728A7">
      <w:pPr>
        <w:jc w:val="both"/>
        <w:rPr>
          <w:rFonts w:eastAsia="Times New Roman" w:cs="Times New Roman"/>
        </w:rPr>
      </w:pPr>
      <w:r w:rsidRPr="008A2927">
        <w:rPr>
          <w:rFonts w:eastAsia="Times New Roman" w:cs="Times New Roman"/>
        </w:rPr>
        <w:t>Tank, jehož standardní kanón je nahrazen krátkým kanónem větší ráže, jehož účelem je boření polních opevnění. Mimo tohoto úkolu slouží</w:t>
      </w:r>
      <w:r w:rsidR="00B85D8D" w:rsidRPr="008A2927">
        <w:rPr>
          <w:rFonts w:eastAsia="Times New Roman" w:cs="Times New Roman"/>
        </w:rPr>
        <w:t xml:space="preserve"> k </w:t>
      </w:r>
      <w:r w:rsidRPr="008A2927">
        <w:rPr>
          <w:rFonts w:eastAsia="Times New Roman" w:cs="Times New Roman"/>
        </w:rPr>
        <w:t>přepravě pomocných prostředků</w:t>
      </w:r>
      <w:r w:rsidR="00B85D8D" w:rsidRPr="008A2927">
        <w:rPr>
          <w:rFonts w:eastAsia="Times New Roman" w:cs="Times New Roman"/>
        </w:rPr>
        <w:t xml:space="preserve"> k </w:t>
      </w:r>
      <w:r w:rsidRPr="008A2927">
        <w:rPr>
          <w:rFonts w:eastAsia="Times New Roman" w:cs="Times New Roman"/>
        </w:rPr>
        <w:t>překonávání těžkého t</w:t>
      </w:r>
      <w:r w:rsidR="003B04DE">
        <w:rPr>
          <w:rFonts w:eastAsia="Times New Roman" w:cs="Times New Roman"/>
        </w:rPr>
        <w:t>erénu: svazků hatí nebo klád (k </w:t>
      </w:r>
      <w:r w:rsidRPr="008A2927">
        <w:rPr>
          <w:rFonts w:eastAsia="Times New Roman" w:cs="Times New Roman"/>
        </w:rPr>
        <w:t>zasypání okopu-vytvoření přejezdu pro jinou techniku), různých rohoží (ke zpevnění příliš měkkého povrchu p</w:t>
      </w:r>
      <w:r w:rsidRPr="008A2927">
        <w:rPr>
          <w:rFonts w:eastAsia="Times New Roman" w:cs="Times New Roman"/>
        </w:rPr>
        <w:t>ů</w:t>
      </w:r>
      <w:r w:rsidRPr="008A2927">
        <w:rPr>
          <w:rFonts w:eastAsia="Times New Roman" w:cs="Times New Roman"/>
        </w:rPr>
        <w:t>dy) apod. Tento typ ženijního tanku je využíván hlavně Britskou armádou.</w:t>
      </w:r>
    </w:p>
    <w:p w:rsidR="00D742C5" w:rsidRPr="00D742C5" w:rsidRDefault="00D742C5" w:rsidP="00BA78A4">
      <w:pPr>
        <w:pStyle w:val="Nadpis2"/>
      </w:pPr>
      <w:bookmarkStart w:id="43" w:name="_Toc113792708"/>
      <w:r w:rsidRPr="00D742C5">
        <w:lastRenderedPageBreak/>
        <w:t>Další využití tankových podvozků</w:t>
      </w:r>
      <w:bookmarkEnd w:id="43"/>
    </w:p>
    <w:p w:rsidR="00D742C5" w:rsidRPr="00D742C5" w:rsidRDefault="00D742C5" w:rsidP="00074D32">
      <w:pPr>
        <w:pStyle w:val="Nadpis3"/>
      </w:pPr>
      <w:bookmarkStart w:id="44" w:name="_Toc113792709"/>
      <w:r w:rsidRPr="00D742C5">
        <w:t>Mostní tank</w:t>
      </w:r>
      <w:bookmarkEnd w:id="44"/>
    </w:p>
    <w:p w:rsidR="00D742C5" w:rsidRPr="008A2927" w:rsidRDefault="00D742C5" w:rsidP="009728A7">
      <w:pPr>
        <w:jc w:val="both"/>
        <w:rPr>
          <w:rFonts w:eastAsia="Times New Roman" w:cs="Times New Roman"/>
        </w:rPr>
      </w:pPr>
      <w:r w:rsidRPr="008A2927">
        <w:rPr>
          <w:rFonts w:eastAsia="Times New Roman" w:cs="Times New Roman"/>
        </w:rPr>
        <w:t xml:space="preserve">Mostní </w:t>
      </w:r>
      <w:r w:rsidR="00483C23" w:rsidRPr="00483C23">
        <w:rPr>
          <w:rFonts w:eastAsia="Times New Roman" w:cs="Times New Roman"/>
          <w:b/>
        </w:rPr>
        <w:t xml:space="preserve">tank </w:t>
      </w:r>
      <w:r w:rsidRPr="008A2927">
        <w:rPr>
          <w:rFonts w:eastAsia="Times New Roman" w:cs="Times New Roman"/>
        </w:rPr>
        <w:t>je samohybné obrněné transportní vozidlo-nosič, schopné nést</w:t>
      </w:r>
      <w:r w:rsidR="00B85D8D" w:rsidRPr="008A2927">
        <w:rPr>
          <w:rFonts w:eastAsia="Times New Roman" w:cs="Times New Roman"/>
        </w:rPr>
        <w:t xml:space="preserve"> a </w:t>
      </w:r>
      <w:r w:rsidRPr="008A2927">
        <w:rPr>
          <w:rFonts w:eastAsia="Times New Roman" w:cs="Times New Roman"/>
        </w:rPr>
        <w:t>pomocí zabudovaného mechanismu pokládat</w:t>
      </w:r>
      <w:r w:rsidR="00B85D8D" w:rsidRPr="008A2927">
        <w:rPr>
          <w:rFonts w:eastAsia="Times New Roman" w:cs="Times New Roman"/>
        </w:rPr>
        <w:t xml:space="preserve"> a </w:t>
      </w:r>
      <w:r w:rsidRPr="008A2927">
        <w:rPr>
          <w:rFonts w:eastAsia="Times New Roman" w:cs="Times New Roman"/>
        </w:rPr>
        <w:t>zvedat mostní konstrukci. Takové vozidlo</w:t>
      </w:r>
      <w:r w:rsidR="00B85D8D" w:rsidRPr="008A2927">
        <w:rPr>
          <w:rFonts w:eastAsia="Times New Roman" w:cs="Times New Roman"/>
        </w:rPr>
        <w:t xml:space="preserve"> s </w:t>
      </w:r>
      <w:r w:rsidRPr="008A2927">
        <w:rPr>
          <w:rFonts w:eastAsia="Times New Roman" w:cs="Times New Roman"/>
        </w:rPr>
        <w:t>mostní konstrukcí pracuje jako integrovaný systém.</w:t>
      </w:r>
      <w:r w:rsidR="00EE5A29">
        <w:rPr>
          <w:rFonts w:eastAsia="Times New Roman" w:cs="Times New Roman"/>
        </w:rPr>
        <w:t xml:space="preserve"> </w:t>
      </w:r>
      <w:r w:rsidRPr="008A2927">
        <w:rPr>
          <w:rFonts w:eastAsia="Times New Roman" w:cs="Times New Roman"/>
        </w:rPr>
        <w:t xml:space="preserve">Tento </w:t>
      </w:r>
      <w:r w:rsidR="00483C23" w:rsidRPr="00483C23">
        <w:rPr>
          <w:rFonts w:eastAsia="Times New Roman" w:cs="Times New Roman"/>
          <w:b/>
        </w:rPr>
        <w:t xml:space="preserve">tank </w:t>
      </w:r>
      <w:r w:rsidRPr="008A2927">
        <w:rPr>
          <w:rFonts w:eastAsia="Times New Roman" w:cs="Times New Roman"/>
        </w:rPr>
        <w:t>byl použit již za 2 sv. v. při vylodění</w:t>
      </w:r>
      <w:r w:rsidR="00B85D8D" w:rsidRPr="008A2927">
        <w:rPr>
          <w:rFonts w:eastAsia="Times New Roman" w:cs="Times New Roman"/>
        </w:rPr>
        <w:t xml:space="preserve"> v </w:t>
      </w:r>
      <w:r w:rsidRPr="008A2927">
        <w:rPr>
          <w:rFonts w:eastAsia="Times New Roman" w:cs="Times New Roman"/>
        </w:rPr>
        <w:t>Normandii.</w:t>
      </w:r>
    </w:p>
    <w:p w:rsidR="002D6F57"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52575"/>
            <wp:effectExtent l="19050" t="0" r="0" b="0"/>
            <wp:docPr id="6" name="obrázek 133" descr="https://upload.wikimedia.org/wikipedia/commons/thumb/e/ee/M104_Wolverine.jpg/220px-M104_Wolverine.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upload.wikimedia.org/wikipedia/commons/thumb/e/ee/M104_Wolverine.jpg/220px-M104_Wolverine.jpg">
                      <a:hlinkClick r:id="rId32"/>
                    </pic:cNvPr>
                    <pic:cNvPicPr>
                      <a:picLocks noChangeAspect="1" noChangeArrowheads="1"/>
                    </pic:cNvPicPr>
                  </pic:nvPicPr>
                  <pic:blipFill>
                    <a:blip r:embed="rId33"/>
                    <a:srcRect/>
                    <a:stretch>
                      <a:fillRect/>
                    </a:stretch>
                  </pic:blipFill>
                  <pic:spPr bwMode="auto">
                    <a:xfrm>
                      <a:off x="0" y="0"/>
                      <a:ext cx="2095500" cy="1552575"/>
                    </a:xfrm>
                    <a:prstGeom prst="rect">
                      <a:avLst/>
                    </a:prstGeom>
                    <a:noFill/>
                    <a:ln w="9525">
                      <a:noFill/>
                      <a:miter lim="800000"/>
                      <a:headEnd/>
                      <a:tailEnd/>
                    </a:ln>
                  </pic:spPr>
                </pic:pic>
              </a:graphicData>
            </a:graphic>
          </wp:inline>
        </w:drawing>
      </w:r>
    </w:p>
    <w:p w:rsidR="00D742C5" w:rsidRPr="000417D3" w:rsidRDefault="00522069" w:rsidP="000417D3">
      <w:pPr>
        <w:pStyle w:val="Titulek"/>
        <w:rPr>
          <w:szCs w:val="20"/>
        </w:rPr>
      </w:pPr>
      <w:bookmarkStart w:id="45" w:name="_Toc113792727"/>
      <w:r w:rsidRPr="000417D3">
        <w:t xml:space="preserve">Obrázek </w:t>
      </w:r>
      <w:fldSimple w:instr=" SEQ Obrázek \* ARABIC ">
        <w:r w:rsidR="002A028A">
          <w:rPr>
            <w:noProof/>
          </w:rPr>
          <w:t>12</w:t>
        </w:r>
      </w:fldSimple>
      <w:r w:rsidR="002D6F57" w:rsidRPr="000417D3">
        <w:t xml:space="preserve">: Americký mostní tank M104 </w:t>
      </w:r>
      <w:proofErr w:type="spellStart"/>
      <w:r w:rsidR="002D6F57" w:rsidRPr="000417D3">
        <w:t>Wolverine</w:t>
      </w:r>
      <w:proofErr w:type="spellEnd"/>
      <w:r w:rsidR="002D6F57" w:rsidRPr="000417D3">
        <w:t xml:space="preserve"> na podvozku tanku M1 </w:t>
      </w:r>
      <w:proofErr w:type="spellStart"/>
      <w:r w:rsidR="002D6F57" w:rsidRPr="000417D3">
        <w:t>Abrams</w:t>
      </w:r>
      <w:bookmarkEnd w:id="45"/>
      <w:proofErr w:type="spellEnd"/>
    </w:p>
    <w:p w:rsidR="00D742C5" w:rsidRPr="00D742C5" w:rsidRDefault="00D742C5" w:rsidP="00074D32">
      <w:pPr>
        <w:pStyle w:val="Nadpis3"/>
      </w:pPr>
      <w:bookmarkStart w:id="46" w:name="_Toc113792710"/>
      <w:r w:rsidRPr="00D742C5">
        <w:lastRenderedPageBreak/>
        <w:t>Obrněné vyprošťovací vozidlo (Vyprošťovací tank)</w:t>
      </w:r>
      <w:bookmarkEnd w:id="46"/>
    </w:p>
    <w:p w:rsidR="00D742C5" w:rsidRPr="008A2927" w:rsidRDefault="00D742C5" w:rsidP="009728A7">
      <w:pPr>
        <w:jc w:val="both"/>
        <w:rPr>
          <w:rFonts w:eastAsia="Times New Roman" w:cs="Times New Roman"/>
        </w:rPr>
      </w:pPr>
      <w:r w:rsidRPr="008A2927">
        <w:rPr>
          <w:rFonts w:eastAsia="Times New Roman" w:cs="Times New Roman"/>
        </w:rPr>
        <w:t xml:space="preserve">Vyprošťovací </w:t>
      </w:r>
      <w:r w:rsidR="00483C23" w:rsidRPr="00483C23">
        <w:rPr>
          <w:rFonts w:eastAsia="Times New Roman" w:cs="Times New Roman"/>
          <w:b/>
        </w:rPr>
        <w:t xml:space="preserve">tank </w:t>
      </w:r>
      <w:r w:rsidRPr="008A2927">
        <w:rPr>
          <w:rFonts w:eastAsia="Times New Roman" w:cs="Times New Roman"/>
        </w:rPr>
        <w:t>je samohybné obrněné transportní vozidlo určené</w:t>
      </w:r>
      <w:r w:rsidR="00B85D8D" w:rsidRPr="008A2927">
        <w:rPr>
          <w:rFonts w:eastAsia="Times New Roman" w:cs="Times New Roman"/>
        </w:rPr>
        <w:t xml:space="preserve"> k </w:t>
      </w:r>
      <w:r w:rsidRPr="008A2927">
        <w:rPr>
          <w:rFonts w:eastAsia="Times New Roman" w:cs="Times New Roman"/>
        </w:rPr>
        <w:t>vlečení havarované</w:t>
      </w:r>
      <w:r w:rsidR="00B85D8D" w:rsidRPr="008A2927">
        <w:rPr>
          <w:rFonts w:eastAsia="Times New Roman" w:cs="Times New Roman"/>
        </w:rPr>
        <w:t xml:space="preserve"> a </w:t>
      </w:r>
      <w:r w:rsidRPr="008A2927">
        <w:rPr>
          <w:rFonts w:eastAsia="Times New Roman" w:cs="Times New Roman"/>
        </w:rPr>
        <w:t>poškozené techniky,</w:t>
      </w:r>
      <w:r w:rsidR="00B85D8D" w:rsidRPr="008A2927">
        <w:rPr>
          <w:rFonts w:eastAsia="Times New Roman" w:cs="Times New Roman"/>
        </w:rPr>
        <w:t xml:space="preserve"> k </w:t>
      </w:r>
      <w:r w:rsidRPr="008A2927">
        <w:rPr>
          <w:rFonts w:eastAsia="Times New Roman" w:cs="Times New Roman"/>
        </w:rPr>
        <w:t>vyprošťování techniky, ke zdvíhání břemen (např. tankových motorů při jejich opravě či výměně)</w:t>
      </w:r>
      <w:r w:rsidR="00B85D8D" w:rsidRPr="008A2927">
        <w:rPr>
          <w:rFonts w:eastAsia="Times New Roman" w:cs="Times New Roman"/>
        </w:rPr>
        <w:t xml:space="preserve"> a </w:t>
      </w:r>
      <w:r w:rsidRPr="008A2927">
        <w:rPr>
          <w:rFonts w:eastAsia="Times New Roman" w:cs="Times New Roman"/>
        </w:rPr>
        <w:t>přepravě mat</w:t>
      </w:r>
      <w:r w:rsidRPr="008A2927">
        <w:rPr>
          <w:rFonts w:eastAsia="Times New Roman" w:cs="Times New Roman"/>
        </w:rPr>
        <w:t>e</w:t>
      </w:r>
      <w:r w:rsidRPr="008A2927">
        <w:rPr>
          <w:rFonts w:eastAsia="Times New Roman" w:cs="Times New Roman"/>
        </w:rPr>
        <w:t>riálu na plošině.</w:t>
      </w:r>
      <w:r w:rsidR="00B85D8D" w:rsidRPr="008A2927">
        <w:rPr>
          <w:rFonts w:eastAsia="Times New Roman" w:cs="Times New Roman"/>
        </w:rPr>
        <w:t xml:space="preserve"> K </w:t>
      </w:r>
      <w:r w:rsidRPr="008A2927">
        <w:rPr>
          <w:rFonts w:eastAsia="Times New Roman" w:cs="Times New Roman"/>
        </w:rPr>
        <w:t>jeho výbavě patřívá</w:t>
      </w:r>
      <w:r w:rsidR="00B85D8D" w:rsidRPr="008A2927">
        <w:rPr>
          <w:rFonts w:eastAsia="Times New Roman" w:cs="Times New Roman"/>
        </w:rPr>
        <w:t xml:space="preserve"> i </w:t>
      </w:r>
      <w:r w:rsidRPr="008A2927">
        <w:rPr>
          <w:rFonts w:eastAsia="Times New Roman" w:cs="Times New Roman"/>
        </w:rPr>
        <w:t>elektrická svářečka, či různé nářadí</w:t>
      </w:r>
      <w:r w:rsidR="00B85D8D" w:rsidRPr="008A2927">
        <w:rPr>
          <w:rFonts w:eastAsia="Times New Roman" w:cs="Times New Roman"/>
        </w:rPr>
        <w:t xml:space="preserve"> k </w:t>
      </w:r>
      <w:r w:rsidRPr="008A2927">
        <w:rPr>
          <w:rFonts w:eastAsia="Times New Roman" w:cs="Times New Roman"/>
        </w:rPr>
        <w:t>opravám techniky</w:t>
      </w:r>
      <w:r w:rsidR="00B85D8D" w:rsidRPr="008A2927">
        <w:rPr>
          <w:rFonts w:eastAsia="Times New Roman" w:cs="Times New Roman"/>
        </w:rPr>
        <w:t xml:space="preserve"> v </w:t>
      </w:r>
      <w:r w:rsidRPr="008A2927">
        <w:rPr>
          <w:rFonts w:eastAsia="Times New Roman" w:cs="Times New Roman"/>
        </w:rPr>
        <w:t>polním prostředí.</w:t>
      </w:r>
    </w:p>
    <w:p w:rsidR="002D6F57"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71625"/>
            <wp:effectExtent l="19050" t="0" r="0" b="0"/>
            <wp:docPr id="7" name="obrázek 137" descr="https://upload.wikimedia.org/wikipedia/commons/thumb/9/90/Bergepanzer_Bueffel.jpg/220px-Bergepanzer_Bueffel.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upload.wikimedia.org/wikipedia/commons/thumb/9/90/Bergepanzer_Bueffel.jpg/220px-Bergepanzer_Bueffel.jpg">
                      <a:hlinkClick r:id="rId34"/>
                    </pic:cNvPr>
                    <pic:cNvPicPr>
                      <a:picLocks noChangeAspect="1" noChangeArrowheads="1"/>
                    </pic:cNvPicPr>
                  </pic:nvPicPr>
                  <pic:blipFill>
                    <a:blip r:embed="rId35"/>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47" w:name="_Toc113792728"/>
      <w:r>
        <w:t xml:space="preserve">Obrázek </w:t>
      </w:r>
      <w:fldSimple w:instr=" SEQ Obrázek \* ARABIC ">
        <w:r w:rsidR="002A028A">
          <w:rPr>
            <w:noProof/>
          </w:rPr>
          <w:t>13</w:t>
        </w:r>
      </w:fldSimple>
      <w:r w:rsidR="002D6F57">
        <w:t xml:space="preserve">: </w:t>
      </w:r>
      <w:r w:rsidR="002D6F57" w:rsidRPr="002D6F57">
        <w:t xml:space="preserve">Německý vyprošťovací tank </w:t>
      </w:r>
      <w:proofErr w:type="spellStart"/>
      <w:r w:rsidR="002D6F57" w:rsidRPr="002D6F57">
        <w:t>Büffel</w:t>
      </w:r>
      <w:proofErr w:type="spellEnd"/>
      <w:r w:rsidR="002D6F57" w:rsidRPr="002D6F57">
        <w:t xml:space="preserve"> na podvozku tanku Leopard 2</w:t>
      </w:r>
      <w:bookmarkEnd w:id="47"/>
    </w:p>
    <w:p w:rsidR="00D742C5" w:rsidRPr="00D742C5" w:rsidRDefault="00D742C5" w:rsidP="00074D32">
      <w:pPr>
        <w:pStyle w:val="Nadpis3"/>
      </w:pPr>
      <w:bookmarkStart w:id="48" w:name="_Toc113792711"/>
      <w:r w:rsidRPr="00D742C5">
        <w:t>Ženijní tank</w:t>
      </w:r>
      <w:bookmarkEnd w:id="48"/>
    </w:p>
    <w:p w:rsidR="00D742C5" w:rsidRPr="008A2927" w:rsidRDefault="00D742C5" w:rsidP="009728A7">
      <w:pPr>
        <w:jc w:val="both"/>
        <w:rPr>
          <w:rFonts w:eastAsia="Times New Roman" w:cs="Times New Roman"/>
        </w:rPr>
      </w:pPr>
      <w:r w:rsidRPr="008A2927">
        <w:rPr>
          <w:rFonts w:eastAsia="Times New Roman" w:cs="Times New Roman"/>
        </w:rPr>
        <w:t>Tankový podvozek vybavený např. dozerovou radlicí, rypadlovým ramenem apod. Současně převáží spoustu ručního nářadí (lopaty, krumpáče, sekery apod.). Taktéž může plnit úlohy vyprošťovacího tanku.</w:t>
      </w:r>
    </w:p>
    <w:p w:rsidR="002D6F57"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lastRenderedPageBreak/>
        <w:drawing>
          <wp:inline distT="0" distB="0" distL="0" distR="0">
            <wp:extent cx="2095500" cy="1781175"/>
            <wp:effectExtent l="19050" t="0" r="0" b="0"/>
            <wp:docPr id="8" name="obrázek 141" descr="https://upload.wikimedia.org/wikipedia/commons/thumb/d/dd/Pionierpanzer_Dachs_%282008%29.jpg/220px-Pionierpanzer_Dachs_%282008%29.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upload.wikimedia.org/wikipedia/commons/thumb/d/dd/Pionierpanzer_Dachs_%282008%29.jpg/220px-Pionierpanzer_Dachs_%282008%29.jpg">
                      <a:hlinkClick r:id="rId36"/>
                    </pic:cNvPr>
                    <pic:cNvPicPr>
                      <a:picLocks noChangeAspect="1" noChangeArrowheads="1"/>
                    </pic:cNvPicPr>
                  </pic:nvPicPr>
                  <pic:blipFill>
                    <a:blip r:embed="rId37"/>
                    <a:srcRect/>
                    <a:stretch>
                      <a:fillRect/>
                    </a:stretch>
                  </pic:blipFill>
                  <pic:spPr bwMode="auto">
                    <a:xfrm>
                      <a:off x="0" y="0"/>
                      <a:ext cx="2095500" cy="178117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49" w:name="_Toc113792729"/>
      <w:r>
        <w:t xml:space="preserve">Obrázek </w:t>
      </w:r>
      <w:fldSimple w:instr=" SEQ Obrázek \* ARABIC ">
        <w:r w:rsidR="002A028A">
          <w:rPr>
            <w:noProof/>
          </w:rPr>
          <w:t>14</w:t>
        </w:r>
      </w:fldSimple>
      <w:r w:rsidR="002D6F57">
        <w:t xml:space="preserve">: </w:t>
      </w:r>
      <w:r w:rsidR="002D6F57" w:rsidRPr="002D6F57">
        <w:t xml:space="preserve">Německý ženijní tank </w:t>
      </w:r>
      <w:proofErr w:type="spellStart"/>
      <w:r w:rsidR="002D6F57" w:rsidRPr="002D6F57">
        <w:t>Pionierpanzer</w:t>
      </w:r>
      <w:proofErr w:type="spellEnd"/>
      <w:r w:rsidR="002D6F57" w:rsidRPr="002D6F57">
        <w:t xml:space="preserve"> 2 DACHS na podvozku tanku Leopard 1</w:t>
      </w:r>
      <w:bookmarkEnd w:id="49"/>
    </w:p>
    <w:p w:rsidR="00D742C5" w:rsidRPr="00D742C5" w:rsidRDefault="00D742C5" w:rsidP="00074D32">
      <w:pPr>
        <w:pStyle w:val="Nadpis3"/>
      </w:pPr>
      <w:bookmarkStart w:id="50" w:name="_Toc113792712"/>
      <w:r w:rsidRPr="00D742C5">
        <w:t>Těžký obrněný transportér</w:t>
      </w:r>
      <w:bookmarkEnd w:id="50"/>
    </w:p>
    <w:p w:rsidR="00D742C5" w:rsidRPr="008A2927" w:rsidRDefault="00D742C5" w:rsidP="009728A7">
      <w:pPr>
        <w:jc w:val="both"/>
        <w:rPr>
          <w:rFonts w:eastAsia="Times New Roman" w:cs="Times New Roman"/>
        </w:rPr>
      </w:pPr>
      <w:r w:rsidRPr="008A2927">
        <w:rPr>
          <w:rFonts w:eastAsia="Times New Roman" w:cs="Times New Roman"/>
        </w:rPr>
        <w:t>Jde</w:t>
      </w:r>
      <w:r w:rsidR="00B85D8D" w:rsidRPr="008A2927">
        <w:rPr>
          <w:rFonts w:eastAsia="Times New Roman" w:cs="Times New Roman"/>
        </w:rPr>
        <w:t xml:space="preserve"> o </w:t>
      </w:r>
      <w:r w:rsidRPr="008A2927">
        <w:rPr>
          <w:rFonts w:eastAsia="Times New Roman" w:cs="Times New Roman"/>
        </w:rPr>
        <w:t>využití silně pancéřovaného tankového podvozku</w:t>
      </w:r>
      <w:r w:rsidR="00B85D8D" w:rsidRPr="008A2927">
        <w:rPr>
          <w:rFonts w:eastAsia="Times New Roman" w:cs="Times New Roman"/>
        </w:rPr>
        <w:t xml:space="preserve"> k </w:t>
      </w:r>
      <w:r w:rsidRPr="008A2927">
        <w:rPr>
          <w:rFonts w:eastAsia="Times New Roman" w:cs="Times New Roman"/>
        </w:rPr>
        <w:t>přepravě pěchoty na bojiště. Průkopníkem</w:t>
      </w:r>
      <w:r w:rsidR="00B85D8D" w:rsidRPr="008A2927">
        <w:rPr>
          <w:rFonts w:eastAsia="Times New Roman" w:cs="Times New Roman"/>
        </w:rPr>
        <w:t xml:space="preserve"> v </w:t>
      </w:r>
      <w:r w:rsidRPr="008A2927">
        <w:rPr>
          <w:rFonts w:eastAsia="Times New Roman" w:cs="Times New Roman"/>
        </w:rPr>
        <w:t>této oblasti je Izrael, který nejdříve</w:t>
      </w:r>
      <w:r w:rsidR="00B85D8D" w:rsidRPr="008A2927">
        <w:rPr>
          <w:rFonts w:eastAsia="Times New Roman" w:cs="Times New Roman"/>
        </w:rPr>
        <w:t xml:space="preserve"> k </w:t>
      </w:r>
      <w:r w:rsidRPr="008A2927">
        <w:rPr>
          <w:rFonts w:eastAsia="Times New Roman" w:cs="Times New Roman"/>
        </w:rPr>
        <w:t>tomuto účelu přestavoval ukořistěné tanky sovětského původu,</w:t>
      </w:r>
      <w:r w:rsidR="00B85D8D" w:rsidRPr="008A2927">
        <w:rPr>
          <w:rFonts w:eastAsia="Times New Roman" w:cs="Times New Roman"/>
        </w:rPr>
        <w:t xml:space="preserve"> u </w:t>
      </w:r>
      <w:r w:rsidRPr="008A2927">
        <w:rPr>
          <w:rFonts w:eastAsia="Times New Roman" w:cs="Times New Roman"/>
        </w:rPr>
        <w:t>kterých odstranil věž (čímž vznikl prostor pro výsadek)</w:t>
      </w:r>
      <w:r w:rsidR="00B85D8D" w:rsidRPr="008A2927">
        <w:rPr>
          <w:rFonts w:eastAsia="Times New Roman" w:cs="Times New Roman"/>
        </w:rPr>
        <w:t xml:space="preserve"> a </w:t>
      </w:r>
      <w:r w:rsidRPr="008A2927">
        <w:rPr>
          <w:rFonts w:eastAsia="Times New Roman" w:cs="Times New Roman"/>
        </w:rPr>
        <w:t>původní motor</w:t>
      </w:r>
      <w:r w:rsidR="00B85D8D" w:rsidRPr="008A2927">
        <w:rPr>
          <w:rFonts w:eastAsia="Times New Roman" w:cs="Times New Roman"/>
        </w:rPr>
        <w:t xml:space="preserve"> s </w:t>
      </w:r>
      <w:r w:rsidRPr="008A2927">
        <w:rPr>
          <w:rFonts w:eastAsia="Times New Roman" w:cs="Times New Roman"/>
        </w:rPr>
        <w:t>převodovkou vyměnil za menší motor-převodový blok (což umožnilo vytvořit vedle tohoto bloku tunel pro výstup výsadku zadkem tanku).</w:t>
      </w:r>
      <w:r w:rsidR="00B85D8D" w:rsidRPr="008A2927">
        <w:rPr>
          <w:rFonts w:eastAsia="Times New Roman" w:cs="Times New Roman"/>
        </w:rPr>
        <w:t xml:space="preserve"> V </w:t>
      </w:r>
      <w:r w:rsidRPr="008A2927">
        <w:rPr>
          <w:rFonts w:eastAsia="Times New Roman" w:cs="Times New Roman"/>
        </w:rPr>
        <w:t>současné době Izrael zavádí do výzbroje tě</w:t>
      </w:r>
      <w:r w:rsidRPr="008A2927">
        <w:rPr>
          <w:rFonts w:eastAsia="Times New Roman" w:cs="Times New Roman"/>
        </w:rPr>
        <w:t>ž</w:t>
      </w:r>
      <w:r w:rsidRPr="008A2927">
        <w:rPr>
          <w:rFonts w:eastAsia="Times New Roman" w:cs="Times New Roman"/>
        </w:rPr>
        <w:t xml:space="preserve">ké OT </w:t>
      </w:r>
      <w:proofErr w:type="spellStart"/>
      <w:r w:rsidRPr="008A2927">
        <w:rPr>
          <w:rFonts w:eastAsia="Times New Roman" w:cs="Times New Roman"/>
        </w:rPr>
        <w:t>Namer</w:t>
      </w:r>
      <w:proofErr w:type="spellEnd"/>
      <w:r w:rsidRPr="008A2927">
        <w:rPr>
          <w:rFonts w:eastAsia="Times New Roman" w:cs="Times New Roman"/>
        </w:rPr>
        <w:t xml:space="preserve"> na bázi tanků </w:t>
      </w:r>
      <w:proofErr w:type="spellStart"/>
      <w:r w:rsidRPr="008A2927">
        <w:rPr>
          <w:rFonts w:eastAsia="Times New Roman" w:cs="Times New Roman"/>
        </w:rPr>
        <w:t>Merkava</w:t>
      </w:r>
      <w:proofErr w:type="spellEnd"/>
      <w:r w:rsidRPr="008A2927">
        <w:rPr>
          <w:rFonts w:eastAsia="Times New Roman" w:cs="Times New Roman"/>
        </w:rPr>
        <w:t xml:space="preserve"> (díky umístění motoru vepředu jsou tyto přestavby jednodušší). Nějaké ko</w:t>
      </w:r>
      <w:r w:rsidRPr="008A2927">
        <w:rPr>
          <w:rFonts w:eastAsia="Times New Roman" w:cs="Times New Roman"/>
        </w:rPr>
        <w:t>n</w:t>
      </w:r>
      <w:r w:rsidRPr="008A2927">
        <w:rPr>
          <w:rFonts w:eastAsia="Times New Roman" w:cs="Times New Roman"/>
        </w:rPr>
        <w:t>strukce těžkých OT vznikly</w:t>
      </w:r>
      <w:r w:rsidR="00B85D8D" w:rsidRPr="008A2927">
        <w:rPr>
          <w:rFonts w:eastAsia="Times New Roman" w:cs="Times New Roman"/>
        </w:rPr>
        <w:t xml:space="preserve"> i v </w:t>
      </w:r>
      <w:r w:rsidRPr="008A2927">
        <w:rPr>
          <w:rFonts w:eastAsia="Times New Roman" w:cs="Times New Roman"/>
        </w:rPr>
        <w:t>Rusku,</w:t>
      </w:r>
      <w:r w:rsidR="00B85D8D" w:rsidRPr="008A2927">
        <w:rPr>
          <w:rFonts w:eastAsia="Times New Roman" w:cs="Times New Roman"/>
        </w:rPr>
        <w:t xml:space="preserve"> u </w:t>
      </w:r>
      <w:r w:rsidRPr="008A2927">
        <w:rPr>
          <w:rFonts w:eastAsia="Times New Roman" w:cs="Times New Roman"/>
        </w:rPr>
        <w:t>těch ale nedošlo</w:t>
      </w:r>
      <w:r w:rsidR="00B85D8D" w:rsidRPr="008A2927">
        <w:rPr>
          <w:rFonts w:eastAsia="Times New Roman" w:cs="Times New Roman"/>
        </w:rPr>
        <w:t xml:space="preserve"> k </w:t>
      </w:r>
      <w:r w:rsidRPr="008A2927">
        <w:rPr>
          <w:rFonts w:eastAsia="Times New Roman" w:cs="Times New Roman"/>
        </w:rPr>
        <w:t>výměně motoru, takže pěší výsadek je odkázán na poklopy ve stropě- tím je</w:t>
      </w:r>
      <w:r w:rsidR="00B85D8D" w:rsidRPr="008A2927">
        <w:rPr>
          <w:rFonts w:eastAsia="Times New Roman" w:cs="Times New Roman"/>
        </w:rPr>
        <w:t xml:space="preserve"> v </w:t>
      </w:r>
      <w:r w:rsidRPr="008A2927">
        <w:rPr>
          <w:rFonts w:eastAsia="Times New Roman" w:cs="Times New Roman"/>
        </w:rPr>
        <w:t>boji velmi zranitelný.</w:t>
      </w:r>
    </w:p>
    <w:p w:rsidR="002D6F57"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lastRenderedPageBreak/>
        <w:drawing>
          <wp:inline distT="0" distB="0" distL="0" distR="0">
            <wp:extent cx="2095500" cy="1571625"/>
            <wp:effectExtent l="19050" t="0" r="0" b="0"/>
            <wp:docPr id="9" name="obrázek 145" descr="https://upload.wikimedia.org/wikipedia/commons/thumb/f/f5/Achzarit.jpg/220px-Achzarit.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upload.wikimedia.org/wikipedia/commons/thumb/f/f5/Achzarit.jpg/220px-Achzarit.jpg">
                      <a:hlinkClick r:id="rId38"/>
                    </pic:cNvPr>
                    <pic:cNvPicPr>
                      <a:picLocks noChangeAspect="1" noChangeArrowheads="1"/>
                    </pic:cNvPicPr>
                  </pic:nvPicPr>
                  <pic:blipFill>
                    <a:blip r:embed="rId39"/>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51" w:name="_Toc113792730"/>
      <w:r>
        <w:t xml:space="preserve">Obrázek </w:t>
      </w:r>
      <w:fldSimple w:instr=" SEQ Obrázek \* ARABIC ">
        <w:r w:rsidR="002A028A">
          <w:rPr>
            <w:noProof/>
          </w:rPr>
          <w:t>15</w:t>
        </w:r>
      </w:fldSimple>
      <w:r w:rsidR="002D6F57">
        <w:t xml:space="preserve">: </w:t>
      </w:r>
      <w:r w:rsidR="002D6F57" w:rsidRPr="002D6F57">
        <w:t xml:space="preserve">Izraelský těžký obrněný transportér </w:t>
      </w:r>
      <w:proofErr w:type="spellStart"/>
      <w:r w:rsidR="002D6F57" w:rsidRPr="002D6F57">
        <w:t>Achzarit</w:t>
      </w:r>
      <w:proofErr w:type="spellEnd"/>
      <w:r w:rsidR="002D6F57" w:rsidRPr="002D6F57">
        <w:t xml:space="preserve"> na podvozku tanku T-55</w:t>
      </w:r>
      <w:bookmarkEnd w:id="51"/>
    </w:p>
    <w:p w:rsidR="00D742C5" w:rsidRPr="00D742C5" w:rsidRDefault="00D742C5" w:rsidP="00BA78A4">
      <w:pPr>
        <w:pStyle w:val="Nadpis2"/>
      </w:pPr>
      <w:bookmarkStart w:id="52" w:name="_Toc113792713"/>
      <w:r w:rsidRPr="00D742C5">
        <w:t>Jiný bojový prostředek</w:t>
      </w:r>
      <w:bookmarkEnd w:id="52"/>
    </w:p>
    <w:p w:rsidR="00D742C5" w:rsidRPr="008A2927" w:rsidRDefault="00D742C5" w:rsidP="009728A7">
      <w:pPr>
        <w:jc w:val="both"/>
        <w:rPr>
          <w:rFonts w:eastAsia="Times New Roman" w:cs="Times New Roman"/>
        </w:rPr>
      </w:pPr>
      <w:r w:rsidRPr="008A2927">
        <w:rPr>
          <w:rFonts w:eastAsia="Times New Roman" w:cs="Times New Roman"/>
        </w:rPr>
        <w:t>Místo tankové střelecké věže se na podvozek osadí věž</w:t>
      </w:r>
      <w:r w:rsidR="00B85D8D" w:rsidRPr="008A2927">
        <w:rPr>
          <w:rFonts w:eastAsia="Times New Roman" w:cs="Times New Roman"/>
        </w:rPr>
        <w:t xml:space="preserve"> s </w:t>
      </w:r>
      <w:r w:rsidRPr="008A2927">
        <w:rPr>
          <w:rFonts w:eastAsia="Times New Roman" w:cs="Times New Roman"/>
        </w:rPr>
        <w:t>jinou výzbrojí- např.</w:t>
      </w:r>
      <w:r w:rsidR="00B85D8D" w:rsidRPr="008A2927">
        <w:rPr>
          <w:rFonts w:eastAsia="Times New Roman" w:cs="Times New Roman"/>
        </w:rPr>
        <w:t xml:space="preserve"> s </w:t>
      </w:r>
      <w:r w:rsidRPr="008A2927">
        <w:rPr>
          <w:rFonts w:eastAsia="Times New Roman" w:cs="Times New Roman"/>
        </w:rPr>
        <w:t>houfnicí (Samohybná kanónová hou</w:t>
      </w:r>
      <w:r w:rsidRPr="008A2927">
        <w:rPr>
          <w:rFonts w:eastAsia="Times New Roman" w:cs="Times New Roman"/>
        </w:rPr>
        <w:t>f</w:t>
      </w:r>
      <w:r w:rsidRPr="008A2927">
        <w:rPr>
          <w:rFonts w:eastAsia="Times New Roman" w:cs="Times New Roman"/>
        </w:rPr>
        <w:t>nice),</w:t>
      </w:r>
      <w:r w:rsidR="00B85D8D" w:rsidRPr="008A2927">
        <w:rPr>
          <w:rFonts w:eastAsia="Times New Roman" w:cs="Times New Roman"/>
        </w:rPr>
        <w:t xml:space="preserve"> s </w:t>
      </w:r>
      <w:r w:rsidRPr="008A2927">
        <w:rPr>
          <w:rFonts w:eastAsia="Times New Roman" w:cs="Times New Roman"/>
        </w:rPr>
        <w:t>protiletadlovými kanóny (Samohybný protiletadlový systém) apod. Výhodou oproti konstrukci speciálního podvozku je snížení vývojových</w:t>
      </w:r>
      <w:r w:rsidR="00B85D8D" w:rsidRPr="008A2927">
        <w:rPr>
          <w:rFonts w:eastAsia="Times New Roman" w:cs="Times New Roman"/>
        </w:rPr>
        <w:t xml:space="preserve"> a </w:t>
      </w:r>
      <w:r w:rsidRPr="008A2927">
        <w:rPr>
          <w:rFonts w:eastAsia="Times New Roman" w:cs="Times New Roman"/>
        </w:rPr>
        <w:t>výrobních nákladů. Nevýhodou je větší hmotnost podvozku (díky silnějšímu panc</w:t>
      </w:r>
      <w:r w:rsidRPr="008A2927">
        <w:rPr>
          <w:rFonts w:eastAsia="Times New Roman" w:cs="Times New Roman"/>
        </w:rPr>
        <w:t>é</w:t>
      </w:r>
      <w:r w:rsidRPr="008A2927">
        <w:rPr>
          <w:rFonts w:eastAsia="Times New Roman" w:cs="Times New Roman"/>
        </w:rPr>
        <w:t>řování, které se</w:t>
      </w:r>
      <w:r w:rsidR="00B85D8D" w:rsidRPr="008A2927">
        <w:rPr>
          <w:rFonts w:eastAsia="Times New Roman" w:cs="Times New Roman"/>
        </w:rPr>
        <w:t xml:space="preserve"> u </w:t>
      </w:r>
      <w:proofErr w:type="spellStart"/>
      <w:r w:rsidRPr="008A2927">
        <w:rPr>
          <w:rFonts w:eastAsia="Times New Roman" w:cs="Times New Roman"/>
        </w:rPr>
        <w:t>spec</w:t>
      </w:r>
      <w:proofErr w:type="spellEnd"/>
      <w:r w:rsidRPr="008A2927">
        <w:rPr>
          <w:rFonts w:eastAsia="Times New Roman" w:cs="Times New Roman"/>
        </w:rPr>
        <w:t>. podvozků nepoužívá)</w:t>
      </w:r>
      <w:r w:rsidR="00B85D8D" w:rsidRPr="008A2927">
        <w:rPr>
          <w:rFonts w:eastAsia="Times New Roman" w:cs="Times New Roman"/>
        </w:rPr>
        <w:t xml:space="preserve"> a </w:t>
      </w:r>
      <w:r w:rsidRPr="008A2927">
        <w:rPr>
          <w:rFonts w:eastAsia="Times New Roman" w:cs="Times New Roman"/>
        </w:rPr>
        <w:t>většinou také větší spotřeba pohonných hmot.</w:t>
      </w:r>
    </w:p>
    <w:p w:rsidR="00E2744C" w:rsidRPr="009D5737" w:rsidRDefault="000D3752" w:rsidP="000D3752">
      <w:pPr>
        <w:spacing w:line="240" w:lineRule="auto"/>
        <w:jc w:val="cente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lastRenderedPageBreak/>
        <w:drawing>
          <wp:inline distT="0" distB="0" distL="0" distR="0">
            <wp:extent cx="2095500" cy="1390650"/>
            <wp:effectExtent l="19050" t="0" r="0" b="0"/>
            <wp:docPr id="10" name="obrázek 149" descr="https://upload.wikimedia.org/wikipedia/commons/thumb/7/7e/Giat_155mm_GCT_%28155mm_AUF1%29_Self-propelled_Guns.JPEG/220px-Giat_155mm_GCT_%28155mm_AUF1%29_Self-propelled_Guns.JPE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upload.wikimedia.org/wikipedia/commons/thumb/7/7e/Giat_155mm_GCT_%28155mm_AUF1%29_Self-propelled_Guns.JPEG/220px-Giat_155mm_GCT_%28155mm_AUF1%29_Self-propelled_Guns.JPEG">
                      <a:hlinkClick r:id="rId40"/>
                    </pic:cNvPr>
                    <pic:cNvPicPr>
                      <a:picLocks noChangeAspect="1" noChangeArrowheads="1"/>
                    </pic:cNvPicPr>
                  </pic:nvPicPr>
                  <pic:blipFill>
                    <a:blip r:embed="rId41"/>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D742C5" w:rsidRPr="00D742C5" w:rsidRDefault="00522069" w:rsidP="000417D3">
      <w:pPr>
        <w:pStyle w:val="Titulek"/>
        <w:rPr>
          <w:rFonts w:ascii="Times New Roman" w:eastAsia="Times New Roman" w:hAnsi="Times New Roman" w:cs="Times New Roman"/>
          <w:sz w:val="20"/>
          <w:szCs w:val="20"/>
        </w:rPr>
      </w:pPr>
      <w:bookmarkStart w:id="53" w:name="_Toc113792731"/>
      <w:r>
        <w:t xml:space="preserve">Obrázek </w:t>
      </w:r>
      <w:fldSimple w:instr=" SEQ Obrázek \* ARABIC ">
        <w:r w:rsidR="002A028A">
          <w:rPr>
            <w:noProof/>
          </w:rPr>
          <w:t>16</w:t>
        </w:r>
      </w:fldSimple>
      <w:r w:rsidR="002D6F57">
        <w:t xml:space="preserve">: </w:t>
      </w:r>
      <w:r w:rsidR="002D6F57" w:rsidRPr="002D6F57">
        <w:t>Francouzská 155</w:t>
      </w:r>
      <w:r w:rsidR="003C15F5">
        <w:t> mm</w:t>
      </w:r>
      <w:r w:rsidR="002D6F57" w:rsidRPr="002D6F57">
        <w:t xml:space="preserve"> samohybná houfnice GCT na podvozku tanku AMX30</w:t>
      </w:r>
      <w:bookmarkEnd w:id="53"/>
    </w:p>
    <w:p w:rsidR="00D742C5" w:rsidRPr="00D742C5" w:rsidRDefault="00D742C5" w:rsidP="00074D32">
      <w:pPr>
        <w:pStyle w:val="Nadpis3"/>
      </w:pPr>
      <w:bookmarkStart w:id="54" w:name="_Toc113792714"/>
      <w:r w:rsidRPr="00D742C5">
        <w:t>Hasicí tank</w:t>
      </w:r>
      <w:bookmarkEnd w:id="54"/>
    </w:p>
    <w:p w:rsidR="00D742C5" w:rsidRPr="008A2927" w:rsidRDefault="00D742C5" w:rsidP="009728A7">
      <w:pPr>
        <w:jc w:val="both"/>
        <w:rPr>
          <w:rFonts w:eastAsia="Times New Roman" w:cs="Times New Roman"/>
        </w:rPr>
      </w:pPr>
      <w:r w:rsidRPr="008A2927">
        <w:rPr>
          <w:rFonts w:eastAsia="Times New Roman" w:cs="Times New Roman"/>
        </w:rPr>
        <w:t xml:space="preserve">Hasicí </w:t>
      </w:r>
      <w:r w:rsidR="00483C23" w:rsidRPr="00483C23">
        <w:rPr>
          <w:rFonts w:eastAsia="Times New Roman" w:cs="Times New Roman"/>
          <w:b/>
        </w:rPr>
        <w:t xml:space="preserve">tank </w:t>
      </w:r>
      <w:r w:rsidRPr="008A2927">
        <w:rPr>
          <w:rFonts w:eastAsia="Times New Roman" w:cs="Times New Roman"/>
        </w:rPr>
        <w:t>představuje využití podvozků vyřazovaných tanků pro civilní použití. Je určen</w:t>
      </w:r>
      <w:r w:rsidR="00B85D8D" w:rsidRPr="008A2927">
        <w:rPr>
          <w:rFonts w:eastAsia="Times New Roman" w:cs="Times New Roman"/>
        </w:rPr>
        <w:t xml:space="preserve"> k </w:t>
      </w:r>
      <w:r w:rsidRPr="008A2927">
        <w:rPr>
          <w:rFonts w:eastAsia="Times New Roman" w:cs="Times New Roman"/>
        </w:rPr>
        <w:t>likvidaci všech druhů požárů ve složitých terénních podmínkách</w:t>
      </w:r>
      <w:r w:rsidR="00B85D8D" w:rsidRPr="008A2927">
        <w:rPr>
          <w:rFonts w:eastAsia="Times New Roman" w:cs="Times New Roman"/>
        </w:rPr>
        <w:t xml:space="preserve"> a </w:t>
      </w:r>
      <w:r w:rsidRPr="008A2927">
        <w:rPr>
          <w:rFonts w:eastAsia="Times New Roman" w:cs="Times New Roman"/>
        </w:rPr>
        <w:t>průmyslových aglomeracích (např. lesy, elektrárny, ropné rafinérie, pl</w:t>
      </w:r>
      <w:r w:rsidRPr="008A2927">
        <w:rPr>
          <w:rFonts w:eastAsia="Times New Roman" w:cs="Times New Roman"/>
        </w:rPr>
        <w:t>y</w:t>
      </w:r>
      <w:r w:rsidRPr="008A2927">
        <w:rPr>
          <w:rFonts w:eastAsia="Times New Roman" w:cs="Times New Roman"/>
        </w:rPr>
        <w:t>novody, povrchové doly apod.).</w:t>
      </w:r>
      <w:r w:rsidR="00B85D8D" w:rsidRPr="008A2927">
        <w:rPr>
          <w:rFonts w:eastAsia="Times New Roman" w:cs="Times New Roman"/>
        </w:rPr>
        <w:t xml:space="preserve"> K </w:t>
      </w:r>
      <w:r w:rsidRPr="008A2927">
        <w:rPr>
          <w:rFonts w:eastAsia="Times New Roman" w:cs="Times New Roman"/>
        </w:rPr>
        <w:t>tomuto účelu je místo střelecké věže osazena nová velká věž</w:t>
      </w:r>
      <w:r w:rsidR="00B85D8D" w:rsidRPr="008A2927">
        <w:rPr>
          <w:rFonts w:eastAsia="Times New Roman" w:cs="Times New Roman"/>
        </w:rPr>
        <w:t xml:space="preserve"> s </w:t>
      </w:r>
      <w:r w:rsidRPr="008A2927">
        <w:rPr>
          <w:rFonts w:eastAsia="Times New Roman" w:cs="Times New Roman"/>
        </w:rPr>
        <w:t>nádržemi na vodu</w:t>
      </w:r>
      <w:r w:rsidR="00B85D8D" w:rsidRPr="008A2927">
        <w:rPr>
          <w:rFonts w:eastAsia="Times New Roman" w:cs="Times New Roman"/>
        </w:rPr>
        <w:t xml:space="preserve"> a </w:t>
      </w:r>
      <w:r w:rsidRPr="008A2927">
        <w:rPr>
          <w:rFonts w:eastAsia="Times New Roman" w:cs="Times New Roman"/>
        </w:rPr>
        <w:t>pěnidlo, osazená vysokotlakými proudnicemi ovládanými</w:t>
      </w:r>
      <w:r w:rsidR="00B85D8D" w:rsidRPr="008A2927">
        <w:rPr>
          <w:rFonts w:eastAsia="Times New Roman" w:cs="Times New Roman"/>
        </w:rPr>
        <w:t xml:space="preserve"> z </w:t>
      </w:r>
      <w:r w:rsidRPr="008A2927">
        <w:rPr>
          <w:rFonts w:eastAsia="Times New Roman" w:cs="Times New Roman"/>
        </w:rPr>
        <w:t>vozidla. Proti vysokým teplotám</w:t>
      </w:r>
      <w:r w:rsidR="00B85D8D" w:rsidRPr="008A2927">
        <w:rPr>
          <w:rFonts w:eastAsia="Times New Roman" w:cs="Times New Roman"/>
        </w:rPr>
        <w:t xml:space="preserve"> v </w:t>
      </w:r>
      <w:r w:rsidRPr="008A2927">
        <w:rPr>
          <w:rFonts w:eastAsia="Times New Roman" w:cs="Times New Roman"/>
        </w:rPr>
        <w:t>prostoru použití m</w:t>
      </w:r>
      <w:r w:rsidRPr="008A2927">
        <w:rPr>
          <w:rFonts w:eastAsia="Times New Roman" w:cs="Times New Roman"/>
        </w:rPr>
        <w:t>ů</w:t>
      </w:r>
      <w:r w:rsidRPr="008A2927">
        <w:rPr>
          <w:rFonts w:eastAsia="Times New Roman" w:cs="Times New Roman"/>
        </w:rPr>
        <w:t>že být chráněno vodní mlhou, která je tvořena vodou hnanou pod vysokým tlakem tryskami umístěnými na povrchu vozidla. Hašení požáru lze provádět také ručními proudnicemi, které je možno připojit</w:t>
      </w:r>
      <w:r w:rsidR="00B85D8D" w:rsidRPr="008A2927">
        <w:rPr>
          <w:rFonts w:eastAsia="Times New Roman" w:cs="Times New Roman"/>
        </w:rPr>
        <w:t xml:space="preserve"> k </w:t>
      </w:r>
      <w:r w:rsidRPr="008A2927">
        <w:rPr>
          <w:rFonts w:eastAsia="Times New Roman" w:cs="Times New Roman"/>
        </w:rPr>
        <w:t>vozidlu. Při hašení je možno průběžné doplňovat vodu. Bývá vybaven měřením teploty povrchu vozidla, kamerovým systémem, radiostanicí</w:t>
      </w:r>
      <w:r w:rsidR="00B85D8D" w:rsidRPr="008A2927">
        <w:rPr>
          <w:rFonts w:eastAsia="Times New Roman" w:cs="Times New Roman"/>
        </w:rPr>
        <w:t xml:space="preserve"> a </w:t>
      </w:r>
      <w:r w:rsidRPr="008A2927">
        <w:rPr>
          <w:rFonts w:eastAsia="Times New Roman" w:cs="Times New Roman"/>
        </w:rPr>
        <w:t>dálkovým ovládáním.</w:t>
      </w:r>
    </w:p>
    <w:p w:rsidR="00D742C5" w:rsidRPr="00D742C5" w:rsidRDefault="00D742C5" w:rsidP="00BA78A4">
      <w:pPr>
        <w:pStyle w:val="Nadpis1"/>
      </w:pPr>
      <w:bookmarkStart w:id="55" w:name="_Toc113792715"/>
      <w:r w:rsidRPr="00D742C5">
        <w:lastRenderedPageBreak/>
        <w:t>V přísloví</w:t>
      </w:r>
      <w:bookmarkEnd w:id="55"/>
    </w:p>
    <w:p w:rsidR="004D3BC8" w:rsidRPr="009728A7" w:rsidRDefault="00D742C5" w:rsidP="004A5C72">
      <w:pPr>
        <w:pStyle w:val="Normlnweb"/>
        <w:spacing w:before="0" w:beforeAutospacing="0" w:after="240" w:afterAutospacing="0"/>
        <w:jc w:val="both"/>
        <w:rPr>
          <w:rFonts w:asciiTheme="minorHAnsi" w:eastAsia="Times New Roman" w:hAnsiTheme="minorHAnsi"/>
          <w:sz w:val="24"/>
          <w:szCs w:val="24"/>
        </w:rPr>
      </w:pPr>
      <w:r w:rsidRPr="009728A7">
        <w:rPr>
          <w:rFonts w:asciiTheme="minorHAnsi" w:eastAsia="Times New Roman" w:hAnsiTheme="minorHAnsi"/>
          <w:sz w:val="24"/>
          <w:szCs w:val="24"/>
        </w:rPr>
        <w:t>Tank je</w:t>
      </w:r>
      <w:r w:rsidR="00B85D8D" w:rsidRPr="009728A7">
        <w:rPr>
          <w:rFonts w:asciiTheme="minorHAnsi" w:eastAsia="Times New Roman" w:hAnsiTheme="minorHAnsi"/>
          <w:sz w:val="24"/>
          <w:szCs w:val="24"/>
        </w:rPr>
        <w:t xml:space="preserve"> i v </w:t>
      </w:r>
      <w:r w:rsidRPr="009728A7">
        <w:rPr>
          <w:rFonts w:asciiTheme="minorHAnsi" w:eastAsia="Times New Roman" w:hAnsiTheme="minorHAnsi"/>
          <w:sz w:val="24"/>
          <w:szCs w:val="24"/>
        </w:rPr>
        <w:t xml:space="preserve">českém </w:t>
      </w:r>
      <w:r w:rsidRPr="00570642">
        <w:rPr>
          <w:rFonts w:asciiTheme="minorHAnsi" w:eastAsia="Times New Roman" w:hAnsiTheme="minorHAnsi"/>
          <w:sz w:val="24"/>
          <w:szCs w:val="24"/>
        </w:rPr>
        <w:t>přísloví</w:t>
      </w:r>
      <w:r w:rsidRPr="009728A7">
        <w:rPr>
          <w:rFonts w:asciiTheme="minorHAnsi" w:eastAsia="Times New Roman" w:hAnsiTheme="minorHAnsi"/>
          <w:sz w:val="24"/>
          <w:szCs w:val="24"/>
        </w:rPr>
        <w:t>: „Bordel jako</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tanku“, což je zajímavý protimluv, protože</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tanku musí být pořádek. N</w:t>
      </w:r>
      <w:r w:rsidRPr="009728A7">
        <w:rPr>
          <w:rFonts w:asciiTheme="minorHAnsi" w:eastAsia="Times New Roman" w:hAnsiTheme="minorHAnsi"/>
          <w:sz w:val="24"/>
          <w:szCs w:val="24"/>
        </w:rPr>
        <w:t>ě</w:t>
      </w:r>
      <w:r w:rsidRPr="009728A7">
        <w:rPr>
          <w:rFonts w:asciiTheme="minorHAnsi" w:eastAsia="Times New Roman" w:hAnsiTheme="minorHAnsi"/>
          <w:sz w:val="24"/>
          <w:szCs w:val="24"/>
        </w:rPr>
        <w:t>kdy se proto používá „Bordel jako</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převráceným tanku“. Jedna</w:t>
      </w:r>
      <w:r w:rsidR="00B85D8D" w:rsidRPr="009728A7">
        <w:rPr>
          <w:rFonts w:asciiTheme="minorHAnsi" w:eastAsia="Times New Roman" w:hAnsiTheme="minorHAnsi"/>
          <w:sz w:val="24"/>
          <w:szCs w:val="24"/>
        </w:rPr>
        <w:t xml:space="preserve"> z </w:t>
      </w:r>
      <w:r w:rsidRPr="009728A7">
        <w:rPr>
          <w:rFonts w:asciiTheme="minorHAnsi" w:eastAsia="Times New Roman" w:hAnsiTheme="minorHAnsi"/>
          <w:sz w:val="24"/>
          <w:szCs w:val="24"/>
        </w:rPr>
        <w:t>teorií praví, že toto přísloví vzniklo díky prázdným nábojnicím, které se po výstřelu volně pohybovaly po podlaze korby ve vnitřním prostoru tanku</w:t>
      </w:r>
      <w:r w:rsidR="00B85D8D" w:rsidRPr="009728A7">
        <w:rPr>
          <w:rFonts w:asciiTheme="minorHAnsi" w:eastAsia="Times New Roman" w:hAnsiTheme="minorHAnsi"/>
          <w:sz w:val="24"/>
          <w:szCs w:val="24"/>
        </w:rPr>
        <w:t xml:space="preserve"> a </w:t>
      </w:r>
      <w:r w:rsidRPr="009728A7">
        <w:rPr>
          <w:rFonts w:asciiTheme="minorHAnsi" w:eastAsia="Times New Roman" w:hAnsiTheme="minorHAnsi"/>
          <w:sz w:val="24"/>
          <w:szCs w:val="24"/>
        </w:rPr>
        <w:t>představovaly p</w:t>
      </w:r>
      <w:r w:rsidRPr="009728A7">
        <w:rPr>
          <w:rFonts w:asciiTheme="minorHAnsi" w:eastAsia="Times New Roman" w:hAnsiTheme="minorHAnsi"/>
          <w:sz w:val="24"/>
          <w:szCs w:val="24"/>
        </w:rPr>
        <w:t>o</w:t>
      </w:r>
      <w:r w:rsidRPr="009728A7">
        <w:rPr>
          <w:rFonts w:asciiTheme="minorHAnsi" w:eastAsia="Times New Roman" w:hAnsiTheme="minorHAnsi"/>
          <w:sz w:val="24"/>
          <w:szCs w:val="24"/>
        </w:rPr>
        <w:t>měrné velké bezpečnostní riziko pro pos</w:t>
      </w:r>
      <w:bookmarkStart w:id="56" w:name="_GoBack"/>
      <w:bookmarkEnd w:id="56"/>
      <w:r w:rsidRPr="009728A7">
        <w:rPr>
          <w:rFonts w:asciiTheme="minorHAnsi" w:eastAsia="Times New Roman" w:hAnsiTheme="minorHAnsi"/>
          <w:sz w:val="24"/>
          <w:szCs w:val="24"/>
        </w:rPr>
        <w:t>ádku, především</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případě obdrženého zásahu.</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takovém případě se prázdné nábojnice mohly rozletět na všechny strany</w:t>
      </w:r>
      <w:r w:rsidR="00B85D8D" w:rsidRPr="009728A7">
        <w:rPr>
          <w:rFonts w:asciiTheme="minorHAnsi" w:eastAsia="Times New Roman" w:hAnsiTheme="minorHAnsi"/>
          <w:sz w:val="24"/>
          <w:szCs w:val="24"/>
        </w:rPr>
        <w:t xml:space="preserve"> a </w:t>
      </w:r>
      <w:r w:rsidRPr="009728A7">
        <w:rPr>
          <w:rFonts w:asciiTheme="minorHAnsi" w:eastAsia="Times New Roman" w:hAnsiTheme="minorHAnsi"/>
          <w:sz w:val="24"/>
          <w:szCs w:val="24"/>
        </w:rPr>
        <w:t>ve stísněném prostoru uvnitř tanku vážně zranit či usmrtit posádku. Tato situace nastávala především</w:t>
      </w:r>
      <w:r w:rsidR="00B85D8D" w:rsidRPr="009728A7">
        <w:rPr>
          <w:rFonts w:asciiTheme="minorHAnsi" w:eastAsia="Times New Roman" w:hAnsiTheme="minorHAnsi"/>
          <w:sz w:val="24"/>
          <w:szCs w:val="24"/>
        </w:rPr>
        <w:t xml:space="preserve"> v </w:t>
      </w:r>
      <w:r w:rsidRPr="009728A7">
        <w:rPr>
          <w:rFonts w:asciiTheme="minorHAnsi" w:eastAsia="Times New Roman" w:hAnsiTheme="minorHAnsi"/>
          <w:sz w:val="24"/>
          <w:szCs w:val="24"/>
        </w:rPr>
        <w:t>ruských tancích během náročných bojů druhé světové války, ve kterých nebyl vyřešen postup, jak nakládat</w:t>
      </w:r>
      <w:r w:rsidR="00B85D8D" w:rsidRPr="009728A7">
        <w:rPr>
          <w:rFonts w:asciiTheme="minorHAnsi" w:eastAsia="Times New Roman" w:hAnsiTheme="minorHAnsi"/>
          <w:sz w:val="24"/>
          <w:szCs w:val="24"/>
        </w:rPr>
        <w:t xml:space="preserve"> s </w:t>
      </w:r>
      <w:r w:rsidRPr="009728A7">
        <w:rPr>
          <w:rFonts w:asciiTheme="minorHAnsi" w:eastAsia="Times New Roman" w:hAnsiTheme="minorHAnsi"/>
          <w:sz w:val="24"/>
          <w:szCs w:val="24"/>
        </w:rPr>
        <w:t>prázdnými nábojnicemi.</w:t>
      </w:r>
    </w:p>
    <w:p w:rsidR="00F70464" w:rsidRDefault="00F70464" w:rsidP="00074D32">
      <w:pPr>
        <w:pStyle w:val="Normlnweb"/>
      </w:pPr>
    </w:p>
    <w:sectPr w:rsidR="00F70464" w:rsidSect="00C9176A">
      <w:footerReference w:type="default" r:id="rId42"/>
      <w:pgSz w:w="14572" w:h="10319" w:orient="landscape" w:code="13"/>
      <w:pgMar w:top="1134" w:right="85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C2B" w:rsidRDefault="00426C2B" w:rsidP="00795211">
      <w:r>
        <w:separator/>
      </w:r>
    </w:p>
  </w:endnote>
  <w:endnote w:type="continuationSeparator" w:id="0">
    <w:p w:rsidR="00426C2B" w:rsidRDefault="00426C2B" w:rsidP="007952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994071341"/>
      <w:docPartObj>
        <w:docPartGallery w:val="Page Numbers (Bottom of Page)"/>
        <w:docPartUnique/>
      </w:docPartObj>
    </w:sdtPr>
    <w:sdtContent>
      <w:p w:rsidR="009957A0" w:rsidRPr="00795211" w:rsidRDefault="009957A0" w:rsidP="00795211">
        <w:pPr>
          <w:pStyle w:val="Zpat"/>
          <w:jc w:val="center"/>
          <w:rPr>
            <w:rFonts w:ascii="Arial" w:hAnsi="Arial" w:cs="Arial"/>
            <w:sz w:val="20"/>
            <w:szCs w:val="20"/>
          </w:rPr>
        </w:pPr>
        <w:r w:rsidRPr="00795211">
          <w:rPr>
            <w:rFonts w:ascii="Arial" w:hAnsi="Arial" w:cs="Arial"/>
            <w:sz w:val="20"/>
            <w:szCs w:val="20"/>
          </w:rPr>
          <w:t xml:space="preserve">Strana </w:t>
        </w:r>
        <w:r w:rsidR="00E871A7" w:rsidRPr="00795211">
          <w:rPr>
            <w:rFonts w:ascii="Arial" w:hAnsi="Arial" w:cs="Arial"/>
            <w:sz w:val="20"/>
            <w:szCs w:val="20"/>
          </w:rPr>
          <w:fldChar w:fldCharType="begin"/>
        </w:r>
        <w:r w:rsidRPr="00795211">
          <w:rPr>
            <w:rFonts w:ascii="Arial" w:hAnsi="Arial" w:cs="Arial"/>
            <w:sz w:val="20"/>
            <w:szCs w:val="20"/>
          </w:rPr>
          <w:instrText>PAGE   \* MERGEFORMAT</w:instrText>
        </w:r>
        <w:r w:rsidR="00E871A7" w:rsidRPr="00795211">
          <w:rPr>
            <w:rFonts w:ascii="Arial" w:hAnsi="Arial" w:cs="Arial"/>
            <w:sz w:val="20"/>
            <w:szCs w:val="20"/>
          </w:rPr>
          <w:fldChar w:fldCharType="separate"/>
        </w:r>
        <w:r w:rsidR="00F12BB3">
          <w:rPr>
            <w:rFonts w:ascii="Arial" w:hAnsi="Arial" w:cs="Arial"/>
            <w:noProof/>
            <w:sz w:val="20"/>
            <w:szCs w:val="20"/>
          </w:rPr>
          <w:t>5</w:t>
        </w:r>
        <w:r w:rsidR="00E871A7" w:rsidRPr="00795211">
          <w:rPr>
            <w:rFonts w:ascii="Arial" w:hAnsi="Arial" w:cs="Arial"/>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C2B" w:rsidRDefault="00426C2B" w:rsidP="00795211">
      <w:r>
        <w:separator/>
      </w:r>
    </w:p>
  </w:footnote>
  <w:footnote w:type="continuationSeparator" w:id="0">
    <w:p w:rsidR="00426C2B" w:rsidRDefault="00426C2B" w:rsidP="007952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234D"/>
    <w:multiLevelType w:val="multilevel"/>
    <w:tmpl w:val="F2FC6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A195E"/>
    <w:multiLevelType w:val="multilevel"/>
    <w:tmpl w:val="DF2C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B3D98"/>
    <w:multiLevelType w:val="hybridMultilevel"/>
    <w:tmpl w:val="3EBE8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6F113FA"/>
    <w:multiLevelType w:val="multilevel"/>
    <w:tmpl w:val="0FD0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8973EC"/>
    <w:multiLevelType w:val="multilevel"/>
    <w:tmpl w:val="CF80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6C5F2C"/>
    <w:multiLevelType w:val="multilevel"/>
    <w:tmpl w:val="A634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6372F"/>
    <w:multiLevelType w:val="multilevel"/>
    <w:tmpl w:val="72349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275CEC"/>
    <w:multiLevelType w:val="multilevel"/>
    <w:tmpl w:val="28F6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53160B"/>
    <w:multiLevelType w:val="multilevel"/>
    <w:tmpl w:val="A53C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352314"/>
    <w:multiLevelType w:val="multilevel"/>
    <w:tmpl w:val="EB944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747C69"/>
    <w:multiLevelType w:val="multilevel"/>
    <w:tmpl w:val="5C020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3A259F"/>
    <w:multiLevelType w:val="multilevel"/>
    <w:tmpl w:val="1B7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7F5192"/>
    <w:multiLevelType w:val="multilevel"/>
    <w:tmpl w:val="123E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E543DA"/>
    <w:multiLevelType w:val="multilevel"/>
    <w:tmpl w:val="A0FA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C060C"/>
    <w:multiLevelType w:val="multilevel"/>
    <w:tmpl w:val="4426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0E4292"/>
    <w:multiLevelType w:val="multilevel"/>
    <w:tmpl w:val="1DBC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2"/>
  </w:num>
  <w:num w:numId="4">
    <w:abstractNumId w:val="1"/>
  </w:num>
  <w:num w:numId="5">
    <w:abstractNumId w:val="4"/>
  </w:num>
  <w:num w:numId="6">
    <w:abstractNumId w:val="11"/>
  </w:num>
  <w:num w:numId="7">
    <w:abstractNumId w:val="15"/>
  </w:num>
  <w:num w:numId="8">
    <w:abstractNumId w:val="7"/>
  </w:num>
  <w:num w:numId="9">
    <w:abstractNumId w:val="8"/>
  </w:num>
  <w:num w:numId="10">
    <w:abstractNumId w:val="9"/>
  </w:num>
  <w:num w:numId="11">
    <w:abstractNumId w:val="13"/>
  </w:num>
  <w:num w:numId="12">
    <w:abstractNumId w:val="5"/>
  </w:num>
  <w:num w:numId="13">
    <w:abstractNumId w:val="14"/>
  </w:num>
  <w:num w:numId="14">
    <w:abstractNumId w:val="0"/>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autoHyphenation/>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26B56"/>
    <w:rsid w:val="000417D3"/>
    <w:rsid w:val="00074D32"/>
    <w:rsid w:val="000D3752"/>
    <w:rsid w:val="00111287"/>
    <w:rsid w:val="00114BAF"/>
    <w:rsid w:val="001F6A9A"/>
    <w:rsid w:val="00233002"/>
    <w:rsid w:val="002A028A"/>
    <w:rsid w:val="002D6F57"/>
    <w:rsid w:val="00326B56"/>
    <w:rsid w:val="003B04DE"/>
    <w:rsid w:val="003C15F5"/>
    <w:rsid w:val="003C607D"/>
    <w:rsid w:val="003F3DEE"/>
    <w:rsid w:val="00415554"/>
    <w:rsid w:val="00426C2B"/>
    <w:rsid w:val="00474FFE"/>
    <w:rsid w:val="004764B5"/>
    <w:rsid w:val="004768EA"/>
    <w:rsid w:val="00483C23"/>
    <w:rsid w:val="004907B9"/>
    <w:rsid w:val="0049612F"/>
    <w:rsid w:val="004A5C72"/>
    <w:rsid w:val="004D3BC8"/>
    <w:rsid w:val="004E3439"/>
    <w:rsid w:val="00522069"/>
    <w:rsid w:val="00522558"/>
    <w:rsid w:val="00570642"/>
    <w:rsid w:val="005E03D5"/>
    <w:rsid w:val="006130E9"/>
    <w:rsid w:val="00617D6C"/>
    <w:rsid w:val="006D35E9"/>
    <w:rsid w:val="007819C2"/>
    <w:rsid w:val="00795211"/>
    <w:rsid w:val="00892AA8"/>
    <w:rsid w:val="008A2927"/>
    <w:rsid w:val="009728A7"/>
    <w:rsid w:val="009957A0"/>
    <w:rsid w:val="009B1EB6"/>
    <w:rsid w:val="009D5737"/>
    <w:rsid w:val="00A23C9D"/>
    <w:rsid w:val="00AE61C5"/>
    <w:rsid w:val="00B85D8D"/>
    <w:rsid w:val="00BA78A4"/>
    <w:rsid w:val="00C56C48"/>
    <w:rsid w:val="00C9176A"/>
    <w:rsid w:val="00D742C5"/>
    <w:rsid w:val="00DC4C50"/>
    <w:rsid w:val="00DC6829"/>
    <w:rsid w:val="00E2744C"/>
    <w:rsid w:val="00E871A7"/>
    <w:rsid w:val="00EB2642"/>
    <w:rsid w:val="00EE1F71"/>
    <w:rsid w:val="00EE20A4"/>
    <w:rsid w:val="00EE5A29"/>
    <w:rsid w:val="00F12BB3"/>
    <w:rsid w:val="00F56723"/>
    <w:rsid w:val="00F70464"/>
    <w:rsid w:val="00FF2B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style="mso-position-vertical-relative:line" fill="f" fillcolor="white" stroke="f">
      <v:fill color="white" on="f"/>
      <v:stroke on="f"/>
      <o:colormenu v:ext="edit" fillcolor="none [24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5C72"/>
    <w:pPr>
      <w:spacing w:after="240" w:line="288" w:lineRule="auto"/>
    </w:pPr>
  </w:style>
  <w:style w:type="paragraph" w:styleId="Nadpis1">
    <w:name w:val="heading 1"/>
    <w:basedOn w:val="Normln"/>
    <w:next w:val="Normln"/>
    <w:link w:val="Nadpis1Char"/>
    <w:uiPriority w:val="9"/>
    <w:qFormat/>
    <w:rsid w:val="00BA78A4"/>
    <w:pPr>
      <w:keepNext/>
      <w:keepLines/>
      <w:spacing w:after="360"/>
      <w:outlineLvl w:val="0"/>
    </w:pPr>
    <w:rPr>
      <w:rFonts w:ascii="Arial" w:eastAsiaTheme="majorEastAsia" w:hAnsi="Arial" w:cs="Arial"/>
      <w:b/>
      <w:sz w:val="52"/>
      <w:szCs w:val="52"/>
    </w:rPr>
  </w:style>
  <w:style w:type="paragraph" w:styleId="Nadpis2">
    <w:name w:val="heading 2"/>
    <w:basedOn w:val="Normln"/>
    <w:link w:val="Nadpis2Char"/>
    <w:uiPriority w:val="9"/>
    <w:qFormat/>
    <w:rsid w:val="00BA78A4"/>
    <w:pPr>
      <w:keepNext/>
      <w:spacing w:before="480" w:after="360"/>
      <w:outlineLvl w:val="1"/>
    </w:pPr>
    <w:rPr>
      <w:rFonts w:ascii="Arial" w:hAnsi="Arial" w:cs="Arial"/>
      <w:b/>
      <w:bCs/>
      <w:i/>
      <w:sz w:val="40"/>
      <w:szCs w:val="40"/>
    </w:rPr>
  </w:style>
  <w:style w:type="paragraph" w:styleId="Nadpis3">
    <w:name w:val="heading 3"/>
    <w:basedOn w:val="Normln"/>
    <w:link w:val="Nadpis3Char"/>
    <w:uiPriority w:val="9"/>
    <w:qFormat/>
    <w:rsid w:val="00BA78A4"/>
    <w:pPr>
      <w:keepNext/>
      <w:spacing w:before="480" w:after="360"/>
      <w:outlineLvl w:val="2"/>
    </w:pPr>
    <w:rPr>
      <w:rFonts w:ascii="Arial" w:hAnsi="Arial"/>
      <w:bCs/>
      <w:i/>
      <w:sz w:val="36"/>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A78A4"/>
    <w:rPr>
      <w:rFonts w:ascii="Arial" w:hAnsi="Arial" w:cs="Arial"/>
      <w:b/>
      <w:bCs/>
      <w:i/>
      <w:sz w:val="40"/>
      <w:szCs w:val="40"/>
    </w:rPr>
  </w:style>
  <w:style w:type="character" w:customStyle="1" w:styleId="Nadpis3Char">
    <w:name w:val="Nadpis 3 Char"/>
    <w:basedOn w:val="Standardnpsmoodstavce"/>
    <w:link w:val="Nadpis3"/>
    <w:uiPriority w:val="9"/>
    <w:rsid w:val="00BA78A4"/>
    <w:rPr>
      <w:rFonts w:ascii="Arial" w:hAnsi="Arial"/>
      <w:bCs/>
      <w:i/>
      <w:sz w:val="36"/>
      <w:szCs w:val="27"/>
    </w:rPr>
  </w:style>
  <w:style w:type="paragraph" w:styleId="Normlnweb">
    <w:name w:val="Normal (Web)"/>
    <w:basedOn w:val="Normln"/>
    <w:uiPriority w:val="99"/>
    <w:unhideWhenUsed/>
    <w:rsid w:val="00326B56"/>
    <w:pPr>
      <w:spacing w:before="100" w:beforeAutospacing="1" w:after="100" w:afterAutospacing="1"/>
    </w:pPr>
    <w:rPr>
      <w:rFonts w:ascii="Times New Roman" w:hAnsi="Times New Roman" w:cs="Times New Roman"/>
      <w:sz w:val="20"/>
      <w:szCs w:val="20"/>
    </w:rPr>
  </w:style>
  <w:style w:type="character" w:styleId="Hypertextovodkaz">
    <w:name w:val="Hyperlink"/>
    <w:basedOn w:val="Standardnpsmoodstavce"/>
    <w:uiPriority w:val="99"/>
    <w:unhideWhenUsed/>
    <w:rsid w:val="00D742C5"/>
    <w:rPr>
      <w:color w:val="0000FF"/>
      <w:u w:val="single"/>
    </w:rPr>
  </w:style>
  <w:style w:type="character" w:customStyle="1" w:styleId="toctogglespan">
    <w:name w:val="toctogglespan"/>
    <w:basedOn w:val="Standardnpsmoodstavce"/>
    <w:rsid w:val="00D742C5"/>
  </w:style>
  <w:style w:type="character" w:customStyle="1" w:styleId="tocnumber">
    <w:name w:val="tocnumber"/>
    <w:basedOn w:val="Standardnpsmoodstavce"/>
    <w:rsid w:val="00D742C5"/>
  </w:style>
  <w:style w:type="character" w:customStyle="1" w:styleId="toctext">
    <w:name w:val="toctext"/>
    <w:basedOn w:val="Standardnpsmoodstavce"/>
    <w:rsid w:val="00D742C5"/>
  </w:style>
  <w:style w:type="character" w:customStyle="1" w:styleId="mw-headline">
    <w:name w:val="mw-headline"/>
    <w:basedOn w:val="Standardnpsmoodstavce"/>
    <w:rsid w:val="00D742C5"/>
  </w:style>
  <w:style w:type="character" w:customStyle="1" w:styleId="doplnte-zdroj">
    <w:name w:val="doplnte-zdroj"/>
    <w:basedOn w:val="Standardnpsmoodstavce"/>
    <w:rsid w:val="00D742C5"/>
  </w:style>
  <w:style w:type="character" w:customStyle="1" w:styleId="Nadpis1Char">
    <w:name w:val="Nadpis 1 Char"/>
    <w:basedOn w:val="Standardnpsmoodstavce"/>
    <w:link w:val="Nadpis1"/>
    <w:uiPriority w:val="9"/>
    <w:rsid w:val="00BA78A4"/>
    <w:rPr>
      <w:rFonts w:ascii="Arial" w:eastAsiaTheme="majorEastAsia" w:hAnsi="Arial" w:cs="Arial"/>
      <w:b/>
      <w:sz w:val="52"/>
      <w:szCs w:val="52"/>
    </w:rPr>
  </w:style>
  <w:style w:type="paragraph" w:styleId="Titulek">
    <w:name w:val="caption"/>
    <w:basedOn w:val="Normln"/>
    <w:next w:val="Normln"/>
    <w:uiPriority w:val="35"/>
    <w:unhideWhenUsed/>
    <w:qFormat/>
    <w:rsid w:val="000D3752"/>
    <w:pPr>
      <w:spacing w:before="120"/>
      <w:jc w:val="center"/>
    </w:pPr>
    <w:rPr>
      <w:b/>
      <w:i/>
      <w:iCs/>
      <w:sz w:val="26"/>
      <w:szCs w:val="26"/>
    </w:rPr>
  </w:style>
  <w:style w:type="paragraph" w:styleId="Obsah1">
    <w:name w:val="toc 1"/>
    <w:basedOn w:val="Normln"/>
    <w:next w:val="Normln"/>
    <w:autoRedefine/>
    <w:uiPriority w:val="39"/>
    <w:unhideWhenUsed/>
    <w:rsid w:val="003C15F5"/>
    <w:pPr>
      <w:spacing w:after="100"/>
    </w:pPr>
  </w:style>
  <w:style w:type="paragraph" w:styleId="Obsah2">
    <w:name w:val="toc 2"/>
    <w:basedOn w:val="Normln"/>
    <w:next w:val="Normln"/>
    <w:autoRedefine/>
    <w:uiPriority w:val="39"/>
    <w:unhideWhenUsed/>
    <w:rsid w:val="003C15F5"/>
    <w:pPr>
      <w:spacing w:after="100"/>
      <w:ind w:left="240"/>
    </w:pPr>
  </w:style>
  <w:style w:type="paragraph" w:styleId="Obsah3">
    <w:name w:val="toc 3"/>
    <w:basedOn w:val="Normln"/>
    <w:next w:val="Normln"/>
    <w:autoRedefine/>
    <w:uiPriority w:val="39"/>
    <w:unhideWhenUsed/>
    <w:rsid w:val="003C15F5"/>
    <w:pPr>
      <w:spacing w:after="100"/>
      <w:ind w:left="480"/>
    </w:pPr>
  </w:style>
  <w:style w:type="paragraph" w:styleId="Seznamobrzk">
    <w:name w:val="table of figures"/>
    <w:basedOn w:val="Normln"/>
    <w:next w:val="Normln"/>
    <w:uiPriority w:val="99"/>
    <w:unhideWhenUsed/>
    <w:rsid w:val="00522069"/>
  </w:style>
  <w:style w:type="paragraph" w:styleId="Zhlav">
    <w:name w:val="header"/>
    <w:basedOn w:val="Normln"/>
    <w:link w:val="ZhlavChar"/>
    <w:uiPriority w:val="99"/>
    <w:unhideWhenUsed/>
    <w:rsid w:val="00795211"/>
    <w:pPr>
      <w:tabs>
        <w:tab w:val="center" w:pos="4536"/>
        <w:tab w:val="right" w:pos="9072"/>
      </w:tabs>
    </w:pPr>
  </w:style>
  <w:style w:type="character" w:customStyle="1" w:styleId="ZhlavChar">
    <w:name w:val="Záhlaví Char"/>
    <w:basedOn w:val="Standardnpsmoodstavce"/>
    <w:link w:val="Zhlav"/>
    <w:uiPriority w:val="99"/>
    <w:rsid w:val="00795211"/>
  </w:style>
  <w:style w:type="paragraph" w:styleId="Zpat">
    <w:name w:val="footer"/>
    <w:basedOn w:val="Normln"/>
    <w:link w:val="ZpatChar"/>
    <w:uiPriority w:val="99"/>
    <w:unhideWhenUsed/>
    <w:rsid w:val="00795211"/>
    <w:pPr>
      <w:tabs>
        <w:tab w:val="center" w:pos="4536"/>
        <w:tab w:val="right" w:pos="9072"/>
      </w:tabs>
    </w:pPr>
  </w:style>
  <w:style w:type="character" w:customStyle="1" w:styleId="ZpatChar">
    <w:name w:val="Zápatí Char"/>
    <w:basedOn w:val="Standardnpsmoodstavce"/>
    <w:link w:val="Zpat"/>
    <w:uiPriority w:val="99"/>
    <w:rsid w:val="00795211"/>
  </w:style>
  <w:style w:type="character" w:styleId="Sledovanodkaz">
    <w:name w:val="FollowedHyperlink"/>
    <w:basedOn w:val="Standardnpsmoodstavce"/>
    <w:uiPriority w:val="99"/>
    <w:semiHidden/>
    <w:unhideWhenUsed/>
    <w:rsid w:val="004907B9"/>
    <w:rPr>
      <w:color w:val="800080" w:themeColor="followedHyperlink"/>
      <w:u w:val="single"/>
    </w:rPr>
  </w:style>
  <w:style w:type="paragraph" w:styleId="Textbubliny">
    <w:name w:val="Balloon Text"/>
    <w:basedOn w:val="Normln"/>
    <w:link w:val="TextbublinyChar"/>
    <w:uiPriority w:val="99"/>
    <w:semiHidden/>
    <w:unhideWhenUsed/>
    <w:rsid w:val="004907B9"/>
    <w:rPr>
      <w:rFonts w:ascii="Tahoma" w:hAnsi="Tahoma" w:cs="Tahoma"/>
      <w:sz w:val="16"/>
      <w:szCs w:val="16"/>
    </w:rPr>
  </w:style>
  <w:style w:type="character" w:customStyle="1" w:styleId="TextbublinyChar">
    <w:name w:val="Text bubliny Char"/>
    <w:basedOn w:val="Standardnpsmoodstavce"/>
    <w:link w:val="Textbubliny"/>
    <w:uiPriority w:val="99"/>
    <w:semiHidden/>
    <w:rsid w:val="004907B9"/>
    <w:rPr>
      <w:rFonts w:ascii="Tahoma" w:hAnsi="Tahoma" w:cs="Tahoma"/>
      <w:sz w:val="16"/>
      <w:szCs w:val="16"/>
    </w:rPr>
  </w:style>
  <w:style w:type="paragraph" w:styleId="Nzev">
    <w:name w:val="Title"/>
    <w:basedOn w:val="Normln"/>
    <w:next w:val="Normln"/>
    <w:link w:val="NzevChar"/>
    <w:uiPriority w:val="10"/>
    <w:qFormat/>
    <w:rsid w:val="00483C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483C23"/>
    <w:rPr>
      <w:rFonts w:asciiTheme="majorHAnsi" w:eastAsiaTheme="majorEastAsia" w:hAnsiTheme="majorHAnsi" w:cstheme="majorBidi"/>
      <w:color w:val="17365D" w:themeColor="text2" w:themeShade="BF"/>
      <w:spacing w:val="5"/>
      <w:kern w:val="28"/>
      <w:sz w:val="52"/>
      <w:szCs w:val="52"/>
    </w:rPr>
  </w:style>
  <w:style w:type="character" w:styleId="Zdraznnjemn">
    <w:name w:val="Subtle Emphasis"/>
    <w:basedOn w:val="Standardnpsmoodstavce"/>
    <w:uiPriority w:val="19"/>
    <w:qFormat/>
    <w:rsid w:val="00483C23"/>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27997667">
      <w:bodyDiv w:val="1"/>
      <w:marLeft w:val="0"/>
      <w:marRight w:val="0"/>
      <w:marTop w:val="0"/>
      <w:marBottom w:val="0"/>
      <w:divBdr>
        <w:top w:val="none" w:sz="0" w:space="0" w:color="auto"/>
        <w:left w:val="none" w:sz="0" w:space="0" w:color="auto"/>
        <w:bottom w:val="none" w:sz="0" w:space="0" w:color="auto"/>
        <w:right w:val="none" w:sz="0" w:space="0" w:color="auto"/>
      </w:divBdr>
    </w:div>
    <w:div w:id="95945854">
      <w:bodyDiv w:val="1"/>
      <w:marLeft w:val="0"/>
      <w:marRight w:val="0"/>
      <w:marTop w:val="0"/>
      <w:marBottom w:val="0"/>
      <w:divBdr>
        <w:top w:val="none" w:sz="0" w:space="0" w:color="auto"/>
        <w:left w:val="none" w:sz="0" w:space="0" w:color="auto"/>
        <w:bottom w:val="none" w:sz="0" w:space="0" w:color="auto"/>
        <w:right w:val="none" w:sz="0" w:space="0" w:color="auto"/>
      </w:divBdr>
    </w:div>
    <w:div w:id="110832063">
      <w:bodyDiv w:val="1"/>
      <w:marLeft w:val="0"/>
      <w:marRight w:val="0"/>
      <w:marTop w:val="0"/>
      <w:marBottom w:val="0"/>
      <w:divBdr>
        <w:top w:val="none" w:sz="0" w:space="0" w:color="auto"/>
        <w:left w:val="none" w:sz="0" w:space="0" w:color="auto"/>
        <w:bottom w:val="none" w:sz="0" w:space="0" w:color="auto"/>
        <w:right w:val="none" w:sz="0" w:space="0" w:color="auto"/>
      </w:divBdr>
    </w:div>
    <w:div w:id="279263825">
      <w:bodyDiv w:val="1"/>
      <w:marLeft w:val="0"/>
      <w:marRight w:val="0"/>
      <w:marTop w:val="0"/>
      <w:marBottom w:val="0"/>
      <w:divBdr>
        <w:top w:val="none" w:sz="0" w:space="0" w:color="auto"/>
        <w:left w:val="none" w:sz="0" w:space="0" w:color="auto"/>
        <w:bottom w:val="none" w:sz="0" w:space="0" w:color="auto"/>
        <w:right w:val="none" w:sz="0" w:space="0" w:color="auto"/>
      </w:divBdr>
      <w:divsChild>
        <w:div w:id="1416781774">
          <w:marLeft w:val="30"/>
          <w:marRight w:val="30"/>
          <w:marTop w:val="30"/>
          <w:marBottom w:val="30"/>
          <w:divBdr>
            <w:top w:val="single" w:sz="6" w:space="0" w:color="C8CCD1"/>
            <w:left w:val="single" w:sz="6" w:space="0" w:color="C8CCD1"/>
            <w:bottom w:val="single" w:sz="6" w:space="0" w:color="C8CCD1"/>
            <w:right w:val="single" w:sz="6" w:space="0" w:color="C8CCD1"/>
          </w:divBdr>
          <w:divsChild>
            <w:div w:id="398359646">
              <w:marLeft w:val="0"/>
              <w:marRight w:val="0"/>
              <w:marTop w:val="570"/>
              <w:marBottom w:val="570"/>
              <w:divBdr>
                <w:top w:val="none" w:sz="0" w:space="0" w:color="auto"/>
                <w:left w:val="none" w:sz="0" w:space="0" w:color="auto"/>
                <w:bottom w:val="none" w:sz="0" w:space="0" w:color="auto"/>
                <w:right w:val="none" w:sz="0" w:space="0" w:color="auto"/>
              </w:divBdr>
            </w:div>
          </w:divsChild>
        </w:div>
      </w:divsChild>
    </w:div>
    <w:div w:id="289476793">
      <w:bodyDiv w:val="1"/>
      <w:marLeft w:val="0"/>
      <w:marRight w:val="0"/>
      <w:marTop w:val="0"/>
      <w:marBottom w:val="0"/>
      <w:divBdr>
        <w:top w:val="none" w:sz="0" w:space="0" w:color="auto"/>
        <w:left w:val="none" w:sz="0" w:space="0" w:color="auto"/>
        <w:bottom w:val="none" w:sz="0" w:space="0" w:color="auto"/>
        <w:right w:val="none" w:sz="0" w:space="0" w:color="auto"/>
      </w:divBdr>
    </w:div>
    <w:div w:id="343168687">
      <w:bodyDiv w:val="1"/>
      <w:marLeft w:val="0"/>
      <w:marRight w:val="0"/>
      <w:marTop w:val="0"/>
      <w:marBottom w:val="0"/>
      <w:divBdr>
        <w:top w:val="none" w:sz="0" w:space="0" w:color="auto"/>
        <w:left w:val="none" w:sz="0" w:space="0" w:color="auto"/>
        <w:bottom w:val="none" w:sz="0" w:space="0" w:color="auto"/>
        <w:right w:val="none" w:sz="0" w:space="0" w:color="auto"/>
      </w:divBdr>
    </w:div>
    <w:div w:id="640430055">
      <w:bodyDiv w:val="1"/>
      <w:marLeft w:val="0"/>
      <w:marRight w:val="0"/>
      <w:marTop w:val="0"/>
      <w:marBottom w:val="0"/>
      <w:divBdr>
        <w:top w:val="none" w:sz="0" w:space="0" w:color="auto"/>
        <w:left w:val="none" w:sz="0" w:space="0" w:color="auto"/>
        <w:bottom w:val="none" w:sz="0" w:space="0" w:color="auto"/>
        <w:right w:val="none" w:sz="0" w:space="0" w:color="auto"/>
      </w:divBdr>
      <w:divsChild>
        <w:div w:id="1989087950">
          <w:marLeft w:val="0"/>
          <w:marRight w:val="0"/>
          <w:marTop w:val="0"/>
          <w:marBottom w:val="0"/>
          <w:divBdr>
            <w:top w:val="none" w:sz="0" w:space="0" w:color="auto"/>
            <w:left w:val="none" w:sz="0" w:space="0" w:color="auto"/>
            <w:bottom w:val="none" w:sz="0" w:space="0" w:color="auto"/>
            <w:right w:val="none" w:sz="0" w:space="0" w:color="auto"/>
          </w:divBdr>
          <w:divsChild>
            <w:div w:id="473453215">
              <w:marLeft w:val="0"/>
              <w:marRight w:val="0"/>
              <w:marTop w:val="0"/>
              <w:marBottom w:val="0"/>
              <w:divBdr>
                <w:top w:val="none" w:sz="0" w:space="0" w:color="auto"/>
                <w:left w:val="none" w:sz="0" w:space="0" w:color="auto"/>
                <w:bottom w:val="none" w:sz="0" w:space="0" w:color="auto"/>
                <w:right w:val="none" w:sz="0" w:space="0" w:color="auto"/>
              </w:divBdr>
            </w:div>
          </w:divsChild>
        </w:div>
        <w:div w:id="476652654">
          <w:marLeft w:val="0"/>
          <w:marRight w:val="0"/>
          <w:marTop w:val="0"/>
          <w:marBottom w:val="0"/>
          <w:divBdr>
            <w:top w:val="none" w:sz="0" w:space="0" w:color="auto"/>
            <w:left w:val="none" w:sz="0" w:space="0" w:color="auto"/>
            <w:bottom w:val="none" w:sz="0" w:space="0" w:color="auto"/>
            <w:right w:val="none" w:sz="0" w:space="0" w:color="auto"/>
          </w:divBdr>
          <w:divsChild>
            <w:div w:id="1936355677">
              <w:marLeft w:val="0"/>
              <w:marRight w:val="0"/>
              <w:marTop w:val="0"/>
              <w:marBottom w:val="0"/>
              <w:divBdr>
                <w:top w:val="none" w:sz="0" w:space="0" w:color="auto"/>
                <w:left w:val="none" w:sz="0" w:space="0" w:color="auto"/>
                <w:bottom w:val="none" w:sz="0" w:space="0" w:color="auto"/>
                <w:right w:val="none" w:sz="0" w:space="0" w:color="auto"/>
              </w:divBdr>
            </w:div>
          </w:divsChild>
        </w:div>
        <w:div w:id="1194002298">
          <w:marLeft w:val="0"/>
          <w:marRight w:val="0"/>
          <w:marTop w:val="0"/>
          <w:marBottom w:val="0"/>
          <w:divBdr>
            <w:top w:val="none" w:sz="0" w:space="0" w:color="auto"/>
            <w:left w:val="none" w:sz="0" w:space="0" w:color="auto"/>
            <w:bottom w:val="none" w:sz="0" w:space="0" w:color="auto"/>
            <w:right w:val="none" w:sz="0" w:space="0" w:color="auto"/>
          </w:divBdr>
          <w:divsChild>
            <w:div w:id="1979189911">
              <w:marLeft w:val="0"/>
              <w:marRight w:val="0"/>
              <w:marTop w:val="0"/>
              <w:marBottom w:val="0"/>
              <w:divBdr>
                <w:top w:val="none" w:sz="0" w:space="0" w:color="auto"/>
                <w:left w:val="none" w:sz="0" w:space="0" w:color="auto"/>
                <w:bottom w:val="none" w:sz="0" w:space="0" w:color="auto"/>
                <w:right w:val="none" w:sz="0" w:space="0" w:color="auto"/>
              </w:divBdr>
              <w:divsChild>
                <w:div w:id="3853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1616">
          <w:marLeft w:val="0"/>
          <w:marRight w:val="0"/>
          <w:marTop w:val="0"/>
          <w:marBottom w:val="0"/>
          <w:divBdr>
            <w:top w:val="none" w:sz="0" w:space="0" w:color="auto"/>
            <w:left w:val="none" w:sz="0" w:space="0" w:color="auto"/>
            <w:bottom w:val="none" w:sz="0" w:space="0" w:color="auto"/>
            <w:right w:val="none" w:sz="0" w:space="0" w:color="auto"/>
          </w:divBdr>
          <w:divsChild>
            <w:div w:id="1517577477">
              <w:marLeft w:val="0"/>
              <w:marRight w:val="0"/>
              <w:marTop w:val="0"/>
              <w:marBottom w:val="0"/>
              <w:divBdr>
                <w:top w:val="none" w:sz="0" w:space="0" w:color="auto"/>
                <w:left w:val="none" w:sz="0" w:space="0" w:color="auto"/>
                <w:bottom w:val="none" w:sz="0" w:space="0" w:color="auto"/>
                <w:right w:val="none" w:sz="0" w:space="0" w:color="auto"/>
              </w:divBdr>
            </w:div>
          </w:divsChild>
        </w:div>
        <w:div w:id="1647247762">
          <w:marLeft w:val="0"/>
          <w:marRight w:val="0"/>
          <w:marTop w:val="0"/>
          <w:marBottom w:val="0"/>
          <w:divBdr>
            <w:top w:val="none" w:sz="0" w:space="0" w:color="auto"/>
            <w:left w:val="none" w:sz="0" w:space="0" w:color="auto"/>
            <w:bottom w:val="none" w:sz="0" w:space="0" w:color="auto"/>
            <w:right w:val="none" w:sz="0" w:space="0" w:color="auto"/>
          </w:divBdr>
          <w:divsChild>
            <w:div w:id="1040126576">
              <w:marLeft w:val="0"/>
              <w:marRight w:val="0"/>
              <w:marTop w:val="0"/>
              <w:marBottom w:val="0"/>
              <w:divBdr>
                <w:top w:val="none" w:sz="0" w:space="0" w:color="auto"/>
                <w:left w:val="none" w:sz="0" w:space="0" w:color="auto"/>
                <w:bottom w:val="none" w:sz="0" w:space="0" w:color="auto"/>
                <w:right w:val="none" w:sz="0" w:space="0" w:color="auto"/>
              </w:divBdr>
              <w:divsChild>
                <w:div w:id="44538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6454">
          <w:marLeft w:val="0"/>
          <w:marRight w:val="0"/>
          <w:marTop w:val="0"/>
          <w:marBottom w:val="0"/>
          <w:divBdr>
            <w:top w:val="none" w:sz="0" w:space="0" w:color="auto"/>
            <w:left w:val="none" w:sz="0" w:space="0" w:color="auto"/>
            <w:bottom w:val="none" w:sz="0" w:space="0" w:color="auto"/>
            <w:right w:val="none" w:sz="0" w:space="0" w:color="auto"/>
          </w:divBdr>
          <w:divsChild>
            <w:div w:id="1438402443">
              <w:marLeft w:val="0"/>
              <w:marRight w:val="0"/>
              <w:marTop w:val="0"/>
              <w:marBottom w:val="0"/>
              <w:divBdr>
                <w:top w:val="none" w:sz="0" w:space="0" w:color="auto"/>
                <w:left w:val="none" w:sz="0" w:space="0" w:color="auto"/>
                <w:bottom w:val="none" w:sz="0" w:space="0" w:color="auto"/>
                <w:right w:val="none" w:sz="0" w:space="0" w:color="auto"/>
              </w:divBdr>
            </w:div>
          </w:divsChild>
        </w:div>
        <w:div w:id="743261596">
          <w:marLeft w:val="0"/>
          <w:marRight w:val="0"/>
          <w:marTop w:val="0"/>
          <w:marBottom w:val="0"/>
          <w:divBdr>
            <w:top w:val="none" w:sz="0" w:space="0" w:color="auto"/>
            <w:left w:val="none" w:sz="0" w:space="0" w:color="auto"/>
            <w:bottom w:val="none" w:sz="0" w:space="0" w:color="auto"/>
            <w:right w:val="none" w:sz="0" w:space="0" w:color="auto"/>
          </w:divBdr>
          <w:divsChild>
            <w:div w:id="1917855391">
              <w:marLeft w:val="0"/>
              <w:marRight w:val="0"/>
              <w:marTop w:val="0"/>
              <w:marBottom w:val="0"/>
              <w:divBdr>
                <w:top w:val="none" w:sz="0" w:space="0" w:color="auto"/>
                <w:left w:val="none" w:sz="0" w:space="0" w:color="auto"/>
                <w:bottom w:val="none" w:sz="0" w:space="0" w:color="auto"/>
                <w:right w:val="none" w:sz="0" w:space="0" w:color="auto"/>
              </w:divBdr>
              <w:divsChild>
                <w:div w:id="11014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867">
          <w:marLeft w:val="0"/>
          <w:marRight w:val="0"/>
          <w:marTop w:val="0"/>
          <w:marBottom w:val="0"/>
          <w:divBdr>
            <w:top w:val="none" w:sz="0" w:space="0" w:color="auto"/>
            <w:left w:val="none" w:sz="0" w:space="0" w:color="auto"/>
            <w:bottom w:val="none" w:sz="0" w:space="0" w:color="auto"/>
            <w:right w:val="none" w:sz="0" w:space="0" w:color="auto"/>
          </w:divBdr>
        </w:div>
        <w:div w:id="634726202">
          <w:marLeft w:val="0"/>
          <w:marRight w:val="0"/>
          <w:marTop w:val="0"/>
          <w:marBottom w:val="0"/>
          <w:divBdr>
            <w:top w:val="none" w:sz="0" w:space="0" w:color="auto"/>
            <w:left w:val="none" w:sz="0" w:space="0" w:color="auto"/>
            <w:bottom w:val="none" w:sz="0" w:space="0" w:color="auto"/>
            <w:right w:val="none" w:sz="0" w:space="0" w:color="auto"/>
          </w:divBdr>
          <w:divsChild>
            <w:div w:id="299262647">
              <w:marLeft w:val="0"/>
              <w:marRight w:val="0"/>
              <w:marTop w:val="0"/>
              <w:marBottom w:val="0"/>
              <w:divBdr>
                <w:top w:val="none" w:sz="0" w:space="0" w:color="auto"/>
                <w:left w:val="none" w:sz="0" w:space="0" w:color="auto"/>
                <w:bottom w:val="none" w:sz="0" w:space="0" w:color="auto"/>
                <w:right w:val="none" w:sz="0" w:space="0" w:color="auto"/>
              </w:divBdr>
              <w:divsChild>
                <w:div w:id="20963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51738">
          <w:marLeft w:val="0"/>
          <w:marRight w:val="0"/>
          <w:marTop w:val="0"/>
          <w:marBottom w:val="0"/>
          <w:divBdr>
            <w:top w:val="none" w:sz="0" w:space="0" w:color="auto"/>
            <w:left w:val="none" w:sz="0" w:space="0" w:color="auto"/>
            <w:bottom w:val="none" w:sz="0" w:space="0" w:color="auto"/>
            <w:right w:val="none" w:sz="0" w:space="0" w:color="auto"/>
          </w:divBdr>
        </w:div>
        <w:div w:id="1810243187">
          <w:marLeft w:val="0"/>
          <w:marRight w:val="0"/>
          <w:marTop w:val="0"/>
          <w:marBottom w:val="0"/>
          <w:divBdr>
            <w:top w:val="none" w:sz="0" w:space="0" w:color="auto"/>
            <w:left w:val="none" w:sz="0" w:space="0" w:color="auto"/>
            <w:bottom w:val="none" w:sz="0" w:space="0" w:color="auto"/>
            <w:right w:val="none" w:sz="0" w:space="0" w:color="auto"/>
          </w:divBdr>
          <w:divsChild>
            <w:div w:id="2076926272">
              <w:marLeft w:val="0"/>
              <w:marRight w:val="0"/>
              <w:marTop w:val="0"/>
              <w:marBottom w:val="0"/>
              <w:divBdr>
                <w:top w:val="none" w:sz="0" w:space="0" w:color="auto"/>
                <w:left w:val="none" w:sz="0" w:space="0" w:color="auto"/>
                <w:bottom w:val="none" w:sz="0" w:space="0" w:color="auto"/>
                <w:right w:val="none" w:sz="0" w:space="0" w:color="auto"/>
              </w:divBdr>
              <w:divsChild>
                <w:div w:id="10348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16146">
          <w:marLeft w:val="0"/>
          <w:marRight w:val="0"/>
          <w:marTop w:val="0"/>
          <w:marBottom w:val="0"/>
          <w:divBdr>
            <w:top w:val="none" w:sz="0" w:space="0" w:color="auto"/>
            <w:left w:val="none" w:sz="0" w:space="0" w:color="auto"/>
            <w:bottom w:val="none" w:sz="0" w:space="0" w:color="auto"/>
            <w:right w:val="none" w:sz="0" w:space="0" w:color="auto"/>
          </w:divBdr>
        </w:div>
        <w:div w:id="66155177">
          <w:marLeft w:val="0"/>
          <w:marRight w:val="0"/>
          <w:marTop w:val="0"/>
          <w:marBottom w:val="0"/>
          <w:divBdr>
            <w:top w:val="none" w:sz="0" w:space="0" w:color="auto"/>
            <w:left w:val="none" w:sz="0" w:space="0" w:color="auto"/>
            <w:bottom w:val="none" w:sz="0" w:space="0" w:color="auto"/>
            <w:right w:val="none" w:sz="0" w:space="0" w:color="auto"/>
          </w:divBdr>
          <w:divsChild>
            <w:div w:id="2121609233">
              <w:marLeft w:val="0"/>
              <w:marRight w:val="0"/>
              <w:marTop w:val="0"/>
              <w:marBottom w:val="0"/>
              <w:divBdr>
                <w:top w:val="none" w:sz="0" w:space="0" w:color="auto"/>
                <w:left w:val="none" w:sz="0" w:space="0" w:color="auto"/>
                <w:bottom w:val="none" w:sz="0" w:space="0" w:color="auto"/>
                <w:right w:val="none" w:sz="0" w:space="0" w:color="auto"/>
              </w:divBdr>
            </w:div>
          </w:divsChild>
        </w:div>
        <w:div w:id="598832752">
          <w:marLeft w:val="0"/>
          <w:marRight w:val="0"/>
          <w:marTop w:val="0"/>
          <w:marBottom w:val="0"/>
          <w:divBdr>
            <w:top w:val="none" w:sz="0" w:space="0" w:color="auto"/>
            <w:left w:val="none" w:sz="0" w:space="0" w:color="auto"/>
            <w:bottom w:val="none" w:sz="0" w:space="0" w:color="auto"/>
            <w:right w:val="none" w:sz="0" w:space="0" w:color="auto"/>
          </w:divBdr>
          <w:divsChild>
            <w:div w:id="436603682">
              <w:marLeft w:val="0"/>
              <w:marRight w:val="0"/>
              <w:marTop w:val="0"/>
              <w:marBottom w:val="0"/>
              <w:divBdr>
                <w:top w:val="none" w:sz="0" w:space="0" w:color="auto"/>
                <w:left w:val="none" w:sz="0" w:space="0" w:color="auto"/>
                <w:bottom w:val="none" w:sz="0" w:space="0" w:color="auto"/>
                <w:right w:val="none" w:sz="0" w:space="0" w:color="auto"/>
              </w:divBdr>
              <w:divsChild>
                <w:div w:id="19821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444">
          <w:marLeft w:val="0"/>
          <w:marRight w:val="0"/>
          <w:marTop w:val="0"/>
          <w:marBottom w:val="0"/>
          <w:divBdr>
            <w:top w:val="none" w:sz="0" w:space="0" w:color="auto"/>
            <w:left w:val="none" w:sz="0" w:space="0" w:color="auto"/>
            <w:bottom w:val="none" w:sz="0" w:space="0" w:color="auto"/>
            <w:right w:val="none" w:sz="0" w:space="0" w:color="auto"/>
          </w:divBdr>
        </w:div>
        <w:div w:id="227767936">
          <w:marLeft w:val="0"/>
          <w:marRight w:val="0"/>
          <w:marTop w:val="0"/>
          <w:marBottom w:val="0"/>
          <w:divBdr>
            <w:top w:val="none" w:sz="0" w:space="0" w:color="auto"/>
            <w:left w:val="none" w:sz="0" w:space="0" w:color="auto"/>
            <w:bottom w:val="none" w:sz="0" w:space="0" w:color="auto"/>
            <w:right w:val="none" w:sz="0" w:space="0" w:color="auto"/>
          </w:divBdr>
          <w:divsChild>
            <w:div w:id="1427533432">
              <w:marLeft w:val="0"/>
              <w:marRight w:val="0"/>
              <w:marTop w:val="0"/>
              <w:marBottom w:val="0"/>
              <w:divBdr>
                <w:top w:val="none" w:sz="0" w:space="0" w:color="auto"/>
                <w:left w:val="none" w:sz="0" w:space="0" w:color="auto"/>
                <w:bottom w:val="none" w:sz="0" w:space="0" w:color="auto"/>
                <w:right w:val="none" w:sz="0" w:space="0" w:color="auto"/>
              </w:divBdr>
              <w:divsChild>
                <w:div w:id="5141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4490">
          <w:marLeft w:val="0"/>
          <w:marRight w:val="0"/>
          <w:marTop w:val="0"/>
          <w:marBottom w:val="0"/>
          <w:divBdr>
            <w:top w:val="none" w:sz="0" w:space="0" w:color="auto"/>
            <w:left w:val="none" w:sz="0" w:space="0" w:color="auto"/>
            <w:bottom w:val="none" w:sz="0" w:space="0" w:color="auto"/>
            <w:right w:val="none" w:sz="0" w:space="0" w:color="auto"/>
          </w:divBdr>
          <w:divsChild>
            <w:div w:id="257636689">
              <w:marLeft w:val="0"/>
              <w:marRight w:val="0"/>
              <w:marTop w:val="0"/>
              <w:marBottom w:val="0"/>
              <w:divBdr>
                <w:top w:val="none" w:sz="0" w:space="0" w:color="auto"/>
                <w:left w:val="none" w:sz="0" w:space="0" w:color="auto"/>
                <w:bottom w:val="none" w:sz="0" w:space="0" w:color="auto"/>
                <w:right w:val="none" w:sz="0" w:space="0" w:color="auto"/>
              </w:divBdr>
              <w:divsChild>
                <w:div w:id="1800999747">
                  <w:marLeft w:val="0"/>
                  <w:marRight w:val="0"/>
                  <w:marTop w:val="555"/>
                  <w:marBottom w:val="555"/>
                  <w:divBdr>
                    <w:top w:val="none" w:sz="0" w:space="0" w:color="auto"/>
                    <w:left w:val="none" w:sz="0" w:space="0" w:color="auto"/>
                    <w:bottom w:val="none" w:sz="0" w:space="0" w:color="auto"/>
                    <w:right w:val="none" w:sz="0" w:space="0" w:color="auto"/>
                  </w:divBdr>
                </w:div>
              </w:divsChild>
            </w:div>
            <w:div w:id="2074502647">
              <w:marLeft w:val="0"/>
              <w:marRight w:val="0"/>
              <w:marTop w:val="0"/>
              <w:marBottom w:val="0"/>
              <w:divBdr>
                <w:top w:val="none" w:sz="0" w:space="0" w:color="auto"/>
                <w:left w:val="none" w:sz="0" w:space="0" w:color="auto"/>
                <w:bottom w:val="none" w:sz="0" w:space="0" w:color="auto"/>
                <w:right w:val="none" w:sz="0" w:space="0" w:color="auto"/>
              </w:divBdr>
            </w:div>
          </w:divsChild>
        </w:div>
        <w:div w:id="690186451">
          <w:marLeft w:val="0"/>
          <w:marRight w:val="0"/>
          <w:marTop w:val="0"/>
          <w:marBottom w:val="0"/>
          <w:divBdr>
            <w:top w:val="none" w:sz="0" w:space="0" w:color="auto"/>
            <w:left w:val="none" w:sz="0" w:space="0" w:color="auto"/>
            <w:bottom w:val="none" w:sz="0" w:space="0" w:color="auto"/>
            <w:right w:val="none" w:sz="0" w:space="0" w:color="auto"/>
          </w:divBdr>
          <w:divsChild>
            <w:div w:id="528489939">
              <w:marLeft w:val="0"/>
              <w:marRight w:val="0"/>
              <w:marTop w:val="0"/>
              <w:marBottom w:val="0"/>
              <w:divBdr>
                <w:top w:val="none" w:sz="0" w:space="0" w:color="auto"/>
                <w:left w:val="none" w:sz="0" w:space="0" w:color="auto"/>
                <w:bottom w:val="none" w:sz="0" w:space="0" w:color="auto"/>
                <w:right w:val="none" w:sz="0" w:space="0" w:color="auto"/>
              </w:divBdr>
              <w:divsChild>
                <w:div w:id="1424453761">
                  <w:marLeft w:val="0"/>
                  <w:marRight w:val="0"/>
                  <w:marTop w:val="570"/>
                  <w:marBottom w:val="570"/>
                  <w:divBdr>
                    <w:top w:val="none" w:sz="0" w:space="0" w:color="auto"/>
                    <w:left w:val="none" w:sz="0" w:space="0" w:color="auto"/>
                    <w:bottom w:val="none" w:sz="0" w:space="0" w:color="auto"/>
                    <w:right w:val="none" w:sz="0" w:space="0" w:color="auto"/>
                  </w:divBdr>
                </w:div>
              </w:divsChild>
            </w:div>
            <w:div w:id="984895862">
              <w:marLeft w:val="0"/>
              <w:marRight w:val="0"/>
              <w:marTop w:val="0"/>
              <w:marBottom w:val="0"/>
              <w:divBdr>
                <w:top w:val="none" w:sz="0" w:space="0" w:color="auto"/>
                <w:left w:val="none" w:sz="0" w:space="0" w:color="auto"/>
                <w:bottom w:val="none" w:sz="0" w:space="0" w:color="auto"/>
                <w:right w:val="none" w:sz="0" w:space="0" w:color="auto"/>
              </w:divBdr>
            </w:div>
          </w:divsChild>
        </w:div>
        <w:div w:id="51463972">
          <w:marLeft w:val="0"/>
          <w:marRight w:val="0"/>
          <w:marTop w:val="0"/>
          <w:marBottom w:val="0"/>
          <w:divBdr>
            <w:top w:val="none" w:sz="0" w:space="0" w:color="auto"/>
            <w:left w:val="none" w:sz="0" w:space="0" w:color="auto"/>
            <w:bottom w:val="none" w:sz="0" w:space="0" w:color="auto"/>
            <w:right w:val="none" w:sz="0" w:space="0" w:color="auto"/>
          </w:divBdr>
          <w:divsChild>
            <w:div w:id="1774353761">
              <w:marLeft w:val="0"/>
              <w:marRight w:val="0"/>
              <w:marTop w:val="0"/>
              <w:marBottom w:val="0"/>
              <w:divBdr>
                <w:top w:val="none" w:sz="0" w:space="0" w:color="auto"/>
                <w:left w:val="none" w:sz="0" w:space="0" w:color="auto"/>
                <w:bottom w:val="none" w:sz="0" w:space="0" w:color="auto"/>
                <w:right w:val="none" w:sz="0" w:space="0" w:color="auto"/>
              </w:divBdr>
              <w:divsChild>
                <w:div w:id="2116175212">
                  <w:marLeft w:val="0"/>
                  <w:marRight w:val="0"/>
                  <w:marTop w:val="555"/>
                  <w:marBottom w:val="555"/>
                  <w:divBdr>
                    <w:top w:val="none" w:sz="0" w:space="0" w:color="auto"/>
                    <w:left w:val="none" w:sz="0" w:space="0" w:color="auto"/>
                    <w:bottom w:val="none" w:sz="0" w:space="0" w:color="auto"/>
                    <w:right w:val="none" w:sz="0" w:space="0" w:color="auto"/>
                  </w:divBdr>
                </w:div>
              </w:divsChild>
            </w:div>
            <w:div w:id="301623650">
              <w:marLeft w:val="0"/>
              <w:marRight w:val="0"/>
              <w:marTop w:val="0"/>
              <w:marBottom w:val="0"/>
              <w:divBdr>
                <w:top w:val="none" w:sz="0" w:space="0" w:color="auto"/>
                <w:left w:val="none" w:sz="0" w:space="0" w:color="auto"/>
                <w:bottom w:val="none" w:sz="0" w:space="0" w:color="auto"/>
                <w:right w:val="none" w:sz="0" w:space="0" w:color="auto"/>
              </w:divBdr>
            </w:div>
          </w:divsChild>
        </w:div>
        <w:div w:id="1056510766">
          <w:marLeft w:val="0"/>
          <w:marRight w:val="0"/>
          <w:marTop w:val="0"/>
          <w:marBottom w:val="0"/>
          <w:divBdr>
            <w:top w:val="none" w:sz="0" w:space="0" w:color="auto"/>
            <w:left w:val="none" w:sz="0" w:space="0" w:color="auto"/>
            <w:bottom w:val="none" w:sz="0" w:space="0" w:color="auto"/>
            <w:right w:val="none" w:sz="0" w:space="0" w:color="auto"/>
          </w:divBdr>
          <w:divsChild>
            <w:div w:id="1362167302">
              <w:marLeft w:val="0"/>
              <w:marRight w:val="0"/>
              <w:marTop w:val="0"/>
              <w:marBottom w:val="0"/>
              <w:divBdr>
                <w:top w:val="none" w:sz="0" w:space="0" w:color="auto"/>
                <w:left w:val="none" w:sz="0" w:space="0" w:color="auto"/>
                <w:bottom w:val="none" w:sz="0" w:space="0" w:color="auto"/>
                <w:right w:val="none" w:sz="0" w:space="0" w:color="auto"/>
              </w:divBdr>
              <w:divsChild>
                <w:div w:id="1350597649">
                  <w:marLeft w:val="0"/>
                  <w:marRight w:val="0"/>
                  <w:marTop w:val="525"/>
                  <w:marBottom w:val="525"/>
                  <w:divBdr>
                    <w:top w:val="none" w:sz="0" w:space="0" w:color="auto"/>
                    <w:left w:val="none" w:sz="0" w:space="0" w:color="auto"/>
                    <w:bottom w:val="none" w:sz="0" w:space="0" w:color="auto"/>
                    <w:right w:val="none" w:sz="0" w:space="0" w:color="auto"/>
                  </w:divBdr>
                </w:div>
              </w:divsChild>
            </w:div>
            <w:div w:id="493640809">
              <w:marLeft w:val="0"/>
              <w:marRight w:val="0"/>
              <w:marTop w:val="0"/>
              <w:marBottom w:val="0"/>
              <w:divBdr>
                <w:top w:val="none" w:sz="0" w:space="0" w:color="auto"/>
                <w:left w:val="none" w:sz="0" w:space="0" w:color="auto"/>
                <w:bottom w:val="none" w:sz="0" w:space="0" w:color="auto"/>
                <w:right w:val="none" w:sz="0" w:space="0" w:color="auto"/>
              </w:divBdr>
            </w:div>
          </w:divsChild>
        </w:div>
        <w:div w:id="2074546169">
          <w:marLeft w:val="0"/>
          <w:marRight w:val="0"/>
          <w:marTop w:val="0"/>
          <w:marBottom w:val="0"/>
          <w:divBdr>
            <w:top w:val="none" w:sz="0" w:space="0" w:color="auto"/>
            <w:left w:val="none" w:sz="0" w:space="0" w:color="auto"/>
            <w:bottom w:val="none" w:sz="0" w:space="0" w:color="auto"/>
            <w:right w:val="none" w:sz="0" w:space="0" w:color="auto"/>
          </w:divBdr>
        </w:div>
        <w:div w:id="1059204171">
          <w:marLeft w:val="0"/>
          <w:marRight w:val="0"/>
          <w:marTop w:val="0"/>
          <w:marBottom w:val="0"/>
          <w:divBdr>
            <w:top w:val="none" w:sz="0" w:space="0" w:color="auto"/>
            <w:left w:val="none" w:sz="0" w:space="0" w:color="auto"/>
            <w:bottom w:val="none" w:sz="0" w:space="0" w:color="auto"/>
            <w:right w:val="none" w:sz="0" w:space="0" w:color="auto"/>
          </w:divBdr>
          <w:divsChild>
            <w:div w:id="1581791331">
              <w:marLeft w:val="0"/>
              <w:marRight w:val="0"/>
              <w:marTop w:val="0"/>
              <w:marBottom w:val="0"/>
              <w:divBdr>
                <w:top w:val="none" w:sz="0" w:space="0" w:color="auto"/>
                <w:left w:val="none" w:sz="0" w:space="0" w:color="auto"/>
                <w:bottom w:val="none" w:sz="0" w:space="0" w:color="auto"/>
                <w:right w:val="none" w:sz="0" w:space="0" w:color="auto"/>
              </w:divBdr>
              <w:divsChild>
                <w:div w:id="161666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9208">
          <w:marLeft w:val="0"/>
          <w:marRight w:val="0"/>
          <w:marTop w:val="0"/>
          <w:marBottom w:val="0"/>
          <w:divBdr>
            <w:top w:val="none" w:sz="0" w:space="0" w:color="auto"/>
            <w:left w:val="none" w:sz="0" w:space="0" w:color="auto"/>
            <w:bottom w:val="none" w:sz="0" w:space="0" w:color="auto"/>
            <w:right w:val="none" w:sz="0" w:space="0" w:color="auto"/>
          </w:divBdr>
        </w:div>
        <w:div w:id="261039461">
          <w:marLeft w:val="0"/>
          <w:marRight w:val="0"/>
          <w:marTop w:val="0"/>
          <w:marBottom w:val="0"/>
          <w:divBdr>
            <w:top w:val="none" w:sz="0" w:space="0" w:color="auto"/>
            <w:left w:val="none" w:sz="0" w:space="0" w:color="auto"/>
            <w:bottom w:val="none" w:sz="0" w:space="0" w:color="auto"/>
            <w:right w:val="none" w:sz="0" w:space="0" w:color="auto"/>
          </w:divBdr>
          <w:divsChild>
            <w:div w:id="1496530995">
              <w:marLeft w:val="0"/>
              <w:marRight w:val="0"/>
              <w:marTop w:val="0"/>
              <w:marBottom w:val="0"/>
              <w:divBdr>
                <w:top w:val="none" w:sz="0" w:space="0" w:color="auto"/>
                <w:left w:val="none" w:sz="0" w:space="0" w:color="auto"/>
                <w:bottom w:val="none" w:sz="0" w:space="0" w:color="auto"/>
                <w:right w:val="none" w:sz="0" w:space="0" w:color="auto"/>
              </w:divBdr>
              <w:divsChild>
                <w:div w:id="24426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32465">
          <w:marLeft w:val="0"/>
          <w:marRight w:val="0"/>
          <w:marTop w:val="0"/>
          <w:marBottom w:val="0"/>
          <w:divBdr>
            <w:top w:val="none" w:sz="0" w:space="0" w:color="auto"/>
            <w:left w:val="none" w:sz="0" w:space="0" w:color="auto"/>
            <w:bottom w:val="none" w:sz="0" w:space="0" w:color="auto"/>
            <w:right w:val="none" w:sz="0" w:space="0" w:color="auto"/>
          </w:divBdr>
          <w:divsChild>
            <w:div w:id="915210541">
              <w:marLeft w:val="0"/>
              <w:marRight w:val="0"/>
              <w:marTop w:val="0"/>
              <w:marBottom w:val="0"/>
              <w:divBdr>
                <w:top w:val="none" w:sz="0" w:space="0" w:color="auto"/>
                <w:left w:val="none" w:sz="0" w:space="0" w:color="auto"/>
                <w:bottom w:val="none" w:sz="0" w:space="0" w:color="auto"/>
                <w:right w:val="none" w:sz="0" w:space="0" w:color="auto"/>
              </w:divBdr>
            </w:div>
          </w:divsChild>
        </w:div>
        <w:div w:id="922879902">
          <w:marLeft w:val="0"/>
          <w:marRight w:val="0"/>
          <w:marTop w:val="0"/>
          <w:marBottom w:val="0"/>
          <w:divBdr>
            <w:top w:val="none" w:sz="0" w:space="0" w:color="auto"/>
            <w:left w:val="none" w:sz="0" w:space="0" w:color="auto"/>
            <w:bottom w:val="none" w:sz="0" w:space="0" w:color="auto"/>
            <w:right w:val="none" w:sz="0" w:space="0" w:color="auto"/>
          </w:divBdr>
          <w:divsChild>
            <w:div w:id="193079981">
              <w:marLeft w:val="0"/>
              <w:marRight w:val="0"/>
              <w:marTop w:val="0"/>
              <w:marBottom w:val="0"/>
              <w:divBdr>
                <w:top w:val="none" w:sz="0" w:space="0" w:color="auto"/>
                <w:left w:val="none" w:sz="0" w:space="0" w:color="auto"/>
                <w:bottom w:val="none" w:sz="0" w:space="0" w:color="auto"/>
                <w:right w:val="none" w:sz="0" w:space="0" w:color="auto"/>
              </w:divBdr>
              <w:divsChild>
                <w:div w:id="16553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11098">
          <w:marLeft w:val="0"/>
          <w:marRight w:val="0"/>
          <w:marTop w:val="0"/>
          <w:marBottom w:val="0"/>
          <w:divBdr>
            <w:top w:val="none" w:sz="0" w:space="0" w:color="auto"/>
            <w:left w:val="none" w:sz="0" w:space="0" w:color="auto"/>
            <w:bottom w:val="none" w:sz="0" w:space="0" w:color="auto"/>
            <w:right w:val="none" w:sz="0" w:space="0" w:color="auto"/>
          </w:divBdr>
          <w:divsChild>
            <w:div w:id="1396005407">
              <w:marLeft w:val="0"/>
              <w:marRight w:val="0"/>
              <w:marTop w:val="0"/>
              <w:marBottom w:val="0"/>
              <w:divBdr>
                <w:top w:val="none" w:sz="0" w:space="0" w:color="auto"/>
                <w:left w:val="none" w:sz="0" w:space="0" w:color="auto"/>
                <w:bottom w:val="none" w:sz="0" w:space="0" w:color="auto"/>
                <w:right w:val="none" w:sz="0" w:space="0" w:color="auto"/>
              </w:divBdr>
            </w:div>
          </w:divsChild>
        </w:div>
        <w:div w:id="1211191599">
          <w:marLeft w:val="0"/>
          <w:marRight w:val="0"/>
          <w:marTop w:val="0"/>
          <w:marBottom w:val="0"/>
          <w:divBdr>
            <w:top w:val="none" w:sz="0" w:space="0" w:color="auto"/>
            <w:left w:val="none" w:sz="0" w:space="0" w:color="auto"/>
            <w:bottom w:val="none" w:sz="0" w:space="0" w:color="auto"/>
            <w:right w:val="none" w:sz="0" w:space="0" w:color="auto"/>
          </w:divBdr>
          <w:divsChild>
            <w:div w:id="637102373">
              <w:marLeft w:val="0"/>
              <w:marRight w:val="0"/>
              <w:marTop w:val="0"/>
              <w:marBottom w:val="0"/>
              <w:divBdr>
                <w:top w:val="none" w:sz="0" w:space="0" w:color="auto"/>
                <w:left w:val="none" w:sz="0" w:space="0" w:color="auto"/>
                <w:bottom w:val="none" w:sz="0" w:space="0" w:color="auto"/>
                <w:right w:val="none" w:sz="0" w:space="0" w:color="auto"/>
              </w:divBdr>
              <w:divsChild>
                <w:div w:id="14368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34449">
          <w:marLeft w:val="0"/>
          <w:marRight w:val="0"/>
          <w:marTop w:val="0"/>
          <w:marBottom w:val="0"/>
          <w:divBdr>
            <w:top w:val="none" w:sz="0" w:space="0" w:color="auto"/>
            <w:left w:val="none" w:sz="0" w:space="0" w:color="auto"/>
            <w:bottom w:val="none" w:sz="0" w:space="0" w:color="auto"/>
            <w:right w:val="none" w:sz="0" w:space="0" w:color="auto"/>
          </w:divBdr>
          <w:divsChild>
            <w:div w:id="648676349">
              <w:marLeft w:val="0"/>
              <w:marRight w:val="0"/>
              <w:marTop w:val="0"/>
              <w:marBottom w:val="0"/>
              <w:divBdr>
                <w:top w:val="none" w:sz="0" w:space="0" w:color="auto"/>
                <w:left w:val="none" w:sz="0" w:space="0" w:color="auto"/>
                <w:bottom w:val="none" w:sz="0" w:space="0" w:color="auto"/>
                <w:right w:val="none" w:sz="0" w:space="0" w:color="auto"/>
              </w:divBdr>
            </w:div>
          </w:divsChild>
        </w:div>
        <w:div w:id="789055850">
          <w:marLeft w:val="0"/>
          <w:marRight w:val="0"/>
          <w:marTop w:val="0"/>
          <w:marBottom w:val="0"/>
          <w:divBdr>
            <w:top w:val="none" w:sz="0" w:space="0" w:color="auto"/>
            <w:left w:val="none" w:sz="0" w:space="0" w:color="auto"/>
            <w:bottom w:val="none" w:sz="0" w:space="0" w:color="auto"/>
            <w:right w:val="none" w:sz="0" w:space="0" w:color="auto"/>
          </w:divBdr>
          <w:divsChild>
            <w:div w:id="744378505">
              <w:marLeft w:val="0"/>
              <w:marRight w:val="0"/>
              <w:marTop w:val="0"/>
              <w:marBottom w:val="0"/>
              <w:divBdr>
                <w:top w:val="none" w:sz="0" w:space="0" w:color="auto"/>
                <w:left w:val="none" w:sz="0" w:space="0" w:color="auto"/>
                <w:bottom w:val="none" w:sz="0" w:space="0" w:color="auto"/>
                <w:right w:val="none" w:sz="0" w:space="0" w:color="auto"/>
              </w:divBdr>
              <w:divsChild>
                <w:div w:id="7285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8630">
          <w:marLeft w:val="0"/>
          <w:marRight w:val="0"/>
          <w:marTop w:val="0"/>
          <w:marBottom w:val="0"/>
          <w:divBdr>
            <w:top w:val="none" w:sz="0" w:space="0" w:color="auto"/>
            <w:left w:val="none" w:sz="0" w:space="0" w:color="auto"/>
            <w:bottom w:val="none" w:sz="0" w:space="0" w:color="auto"/>
            <w:right w:val="none" w:sz="0" w:space="0" w:color="auto"/>
          </w:divBdr>
          <w:divsChild>
            <w:div w:id="960963746">
              <w:marLeft w:val="0"/>
              <w:marRight w:val="0"/>
              <w:marTop w:val="0"/>
              <w:marBottom w:val="0"/>
              <w:divBdr>
                <w:top w:val="none" w:sz="0" w:space="0" w:color="auto"/>
                <w:left w:val="none" w:sz="0" w:space="0" w:color="auto"/>
                <w:bottom w:val="none" w:sz="0" w:space="0" w:color="auto"/>
                <w:right w:val="none" w:sz="0" w:space="0" w:color="auto"/>
              </w:divBdr>
            </w:div>
          </w:divsChild>
        </w:div>
        <w:div w:id="1102065432">
          <w:marLeft w:val="0"/>
          <w:marRight w:val="0"/>
          <w:marTop w:val="0"/>
          <w:marBottom w:val="0"/>
          <w:divBdr>
            <w:top w:val="none" w:sz="0" w:space="0" w:color="auto"/>
            <w:left w:val="none" w:sz="0" w:space="0" w:color="auto"/>
            <w:bottom w:val="none" w:sz="0" w:space="0" w:color="auto"/>
            <w:right w:val="none" w:sz="0" w:space="0" w:color="auto"/>
          </w:divBdr>
          <w:divsChild>
            <w:div w:id="983777813">
              <w:marLeft w:val="0"/>
              <w:marRight w:val="0"/>
              <w:marTop w:val="0"/>
              <w:marBottom w:val="0"/>
              <w:divBdr>
                <w:top w:val="none" w:sz="0" w:space="0" w:color="auto"/>
                <w:left w:val="none" w:sz="0" w:space="0" w:color="auto"/>
                <w:bottom w:val="none" w:sz="0" w:space="0" w:color="auto"/>
                <w:right w:val="none" w:sz="0" w:space="0" w:color="auto"/>
              </w:divBdr>
              <w:divsChild>
                <w:div w:id="147641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264">
          <w:marLeft w:val="0"/>
          <w:marRight w:val="0"/>
          <w:marTop w:val="0"/>
          <w:marBottom w:val="0"/>
          <w:divBdr>
            <w:top w:val="none" w:sz="0" w:space="0" w:color="auto"/>
            <w:left w:val="none" w:sz="0" w:space="0" w:color="auto"/>
            <w:bottom w:val="none" w:sz="0" w:space="0" w:color="auto"/>
            <w:right w:val="none" w:sz="0" w:space="0" w:color="auto"/>
          </w:divBdr>
          <w:divsChild>
            <w:div w:id="954140746">
              <w:marLeft w:val="0"/>
              <w:marRight w:val="0"/>
              <w:marTop w:val="0"/>
              <w:marBottom w:val="0"/>
              <w:divBdr>
                <w:top w:val="none" w:sz="0" w:space="0" w:color="auto"/>
                <w:left w:val="none" w:sz="0" w:space="0" w:color="auto"/>
                <w:bottom w:val="none" w:sz="0" w:space="0" w:color="auto"/>
                <w:right w:val="none" w:sz="0" w:space="0" w:color="auto"/>
              </w:divBdr>
            </w:div>
          </w:divsChild>
        </w:div>
        <w:div w:id="1465462755">
          <w:marLeft w:val="0"/>
          <w:marRight w:val="0"/>
          <w:marTop w:val="0"/>
          <w:marBottom w:val="0"/>
          <w:divBdr>
            <w:top w:val="none" w:sz="0" w:space="0" w:color="auto"/>
            <w:left w:val="none" w:sz="0" w:space="0" w:color="auto"/>
            <w:bottom w:val="none" w:sz="0" w:space="0" w:color="auto"/>
            <w:right w:val="none" w:sz="0" w:space="0" w:color="auto"/>
          </w:divBdr>
          <w:divsChild>
            <w:div w:id="2080711858">
              <w:marLeft w:val="0"/>
              <w:marRight w:val="0"/>
              <w:marTop w:val="0"/>
              <w:marBottom w:val="0"/>
              <w:divBdr>
                <w:top w:val="none" w:sz="0" w:space="0" w:color="auto"/>
                <w:left w:val="none" w:sz="0" w:space="0" w:color="auto"/>
                <w:bottom w:val="none" w:sz="0" w:space="0" w:color="auto"/>
                <w:right w:val="none" w:sz="0" w:space="0" w:color="auto"/>
              </w:divBdr>
              <w:divsChild>
                <w:div w:id="4374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53023">
      <w:bodyDiv w:val="1"/>
      <w:marLeft w:val="0"/>
      <w:marRight w:val="0"/>
      <w:marTop w:val="0"/>
      <w:marBottom w:val="0"/>
      <w:divBdr>
        <w:top w:val="none" w:sz="0" w:space="0" w:color="auto"/>
        <w:left w:val="none" w:sz="0" w:space="0" w:color="auto"/>
        <w:bottom w:val="none" w:sz="0" w:space="0" w:color="auto"/>
        <w:right w:val="none" w:sz="0" w:space="0" w:color="auto"/>
      </w:divBdr>
    </w:div>
    <w:div w:id="762142802">
      <w:bodyDiv w:val="1"/>
      <w:marLeft w:val="0"/>
      <w:marRight w:val="0"/>
      <w:marTop w:val="0"/>
      <w:marBottom w:val="0"/>
      <w:divBdr>
        <w:top w:val="none" w:sz="0" w:space="0" w:color="auto"/>
        <w:left w:val="none" w:sz="0" w:space="0" w:color="auto"/>
        <w:bottom w:val="none" w:sz="0" w:space="0" w:color="auto"/>
        <w:right w:val="none" w:sz="0" w:space="0" w:color="auto"/>
      </w:divBdr>
    </w:div>
    <w:div w:id="801844072">
      <w:bodyDiv w:val="1"/>
      <w:marLeft w:val="0"/>
      <w:marRight w:val="0"/>
      <w:marTop w:val="0"/>
      <w:marBottom w:val="0"/>
      <w:divBdr>
        <w:top w:val="none" w:sz="0" w:space="0" w:color="auto"/>
        <w:left w:val="none" w:sz="0" w:space="0" w:color="auto"/>
        <w:bottom w:val="none" w:sz="0" w:space="0" w:color="auto"/>
        <w:right w:val="none" w:sz="0" w:space="0" w:color="auto"/>
      </w:divBdr>
    </w:div>
    <w:div w:id="852501804">
      <w:bodyDiv w:val="1"/>
      <w:marLeft w:val="0"/>
      <w:marRight w:val="0"/>
      <w:marTop w:val="0"/>
      <w:marBottom w:val="0"/>
      <w:divBdr>
        <w:top w:val="none" w:sz="0" w:space="0" w:color="auto"/>
        <w:left w:val="none" w:sz="0" w:space="0" w:color="auto"/>
        <w:bottom w:val="none" w:sz="0" w:space="0" w:color="auto"/>
        <w:right w:val="none" w:sz="0" w:space="0" w:color="auto"/>
      </w:divBdr>
    </w:div>
    <w:div w:id="859590775">
      <w:bodyDiv w:val="1"/>
      <w:marLeft w:val="0"/>
      <w:marRight w:val="0"/>
      <w:marTop w:val="0"/>
      <w:marBottom w:val="0"/>
      <w:divBdr>
        <w:top w:val="none" w:sz="0" w:space="0" w:color="auto"/>
        <w:left w:val="none" w:sz="0" w:space="0" w:color="auto"/>
        <w:bottom w:val="none" w:sz="0" w:space="0" w:color="auto"/>
        <w:right w:val="none" w:sz="0" w:space="0" w:color="auto"/>
      </w:divBdr>
    </w:div>
    <w:div w:id="938491101">
      <w:bodyDiv w:val="1"/>
      <w:marLeft w:val="0"/>
      <w:marRight w:val="0"/>
      <w:marTop w:val="0"/>
      <w:marBottom w:val="0"/>
      <w:divBdr>
        <w:top w:val="none" w:sz="0" w:space="0" w:color="auto"/>
        <w:left w:val="none" w:sz="0" w:space="0" w:color="auto"/>
        <w:bottom w:val="none" w:sz="0" w:space="0" w:color="auto"/>
        <w:right w:val="none" w:sz="0" w:space="0" w:color="auto"/>
      </w:divBdr>
    </w:div>
    <w:div w:id="1102846519">
      <w:bodyDiv w:val="1"/>
      <w:marLeft w:val="0"/>
      <w:marRight w:val="0"/>
      <w:marTop w:val="0"/>
      <w:marBottom w:val="0"/>
      <w:divBdr>
        <w:top w:val="none" w:sz="0" w:space="0" w:color="auto"/>
        <w:left w:val="none" w:sz="0" w:space="0" w:color="auto"/>
        <w:bottom w:val="none" w:sz="0" w:space="0" w:color="auto"/>
        <w:right w:val="none" w:sz="0" w:space="0" w:color="auto"/>
      </w:divBdr>
      <w:divsChild>
        <w:div w:id="626012999">
          <w:marLeft w:val="30"/>
          <w:marRight w:val="30"/>
          <w:marTop w:val="30"/>
          <w:marBottom w:val="30"/>
          <w:divBdr>
            <w:top w:val="single" w:sz="6" w:space="0" w:color="C8CCD1"/>
            <w:left w:val="single" w:sz="6" w:space="0" w:color="C8CCD1"/>
            <w:bottom w:val="single" w:sz="6" w:space="0" w:color="C8CCD1"/>
            <w:right w:val="single" w:sz="6" w:space="0" w:color="C8CCD1"/>
          </w:divBdr>
          <w:divsChild>
            <w:div w:id="913734372">
              <w:marLeft w:val="0"/>
              <w:marRight w:val="0"/>
              <w:marTop w:val="555"/>
              <w:marBottom w:val="555"/>
              <w:divBdr>
                <w:top w:val="none" w:sz="0" w:space="0" w:color="auto"/>
                <w:left w:val="none" w:sz="0" w:space="0" w:color="auto"/>
                <w:bottom w:val="none" w:sz="0" w:space="0" w:color="auto"/>
                <w:right w:val="none" w:sz="0" w:space="0" w:color="auto"/>
              </w:divBdr>
            </w:div>
          </w:divsChild>
        </w:div>
      </w:divsChild>
    </w:div>
    <w:div w:id="1285966151">
      <w:bodyDiv w:val="1"/>
      <w:marLeft w:val="0"/>
      <w:marRight w:val="0"/>
      <w:marTop w:val="0"/>
      <w:marBottom w:val="0"/>
      <w:divBdr>
        <w:top w:val="none" w:sz="0" w:space="0" w:color="auto"/>
        <w:left w:val="none" w:sz="0" w:space="0" w:color="auto"/>
        <w:bottom w:val="none" w:sz="0" w:space="0" w:color="auto"/>
        <w:right w:val="none" w:sz="0" w:space="0" w:color="auto"/>
      </w:divBdr>
    </w:div>
    <w:div w:id="1400441692">
      <w:bodyDiv w:val="1"/>
      <w:marLeft w:val="0"/>
      <w:marRight w:val="0"/>
      <w:marTop w:val="0"/>
      <w:marBottom w:val="0"/>
      <w:divBdr>
        <w:top w:val="none" w:sz="0" w:space="0" w:color="auto"/>
        <w:left w:val="none" w:sz="0" w:space="0" w:color="auto"/>
        <w:bottom w:val="none" w:sz="0" w:space="0" w:color="auto"/>
        <w:right w:val="none" w:sz="0" w:space="0" w:color="auto"/>
      </w:divBdr>
    </w:div>
    <w:div w:id="1593776354">
      <w:bodyDiv w:val="1"/>
      <w:marLeft w:val="0"/>
      <w:marRight w:val="0"/>
      <w:marTop w:val="0"/>
      <w:marBottom w:val="0"/>
      <w:divBdr>
        <w:top w:val="none" w:sz="0" w:space="0" w:color="auto"/>
        <w:left w:val="none" w:sz="0" w:space="0" w:color="auto"/>
        <w:bottom w:val="none" w:sz="0" w:space="0" w:color="auto"/>
        <w:right w:val="none" w:sz="0" w:space="0" w:color="auto"/>
      </w:divBdr>
    </w:div>
    <w:div w:id="1824199524">
      <w:bodyDiv w:val="1"/>
      <w:marLeft w:val="0"/>
      <w:marRight w:val="0"/>
      <w:marTop w:val="0"/>
      <w:marBottom w:val="0"/>
      <w:divBdr>
        <w:top w:val="none" w:sz="0" w:space="0" w:color="auto"/>
        <w:left w:val="none" w:sz="0" w:space="0" w:color="auto"/>
        <w:bottom w:val="none" w:sz="0" w:space="0" w:color="auto"/>
        <w:right w:val="none" w:sz="0" w:space="0" w:color="auto"/>
      </w:divBdr>
    </w:div>
    <w:div w:id="2013874463">
      <w:bodyDiv w:val="1"/>
      <w:marLeft w:val="0"/>
      <w:marRight w:val="0"/>
      <w:marTop w:val="0"/>
      <w:marBottom w:val="0"/>
      <w:divBdr>
        <w:top w:val="none" w:sz="0" w:space="0" w:color="auto"/>
        <w:left w:val="none" w:sz="0" w:space="0" w:color="auto"/>
        <w:bottom w:val="none" w:sz="0" w:space="0" w:color="auto"/>
        <w:right w:val="none" w:sz="0" w:space="0" w:color="auto"/>
      </w:divBdr>
      <w:divsChild>
        <w:div w:id="2131777255">
          <w:marLeft w:val="30"/>
          <w:marRight w:val="30"/>
          <w:marTop w:val="30"/>
          <w:marBottom w:val="30"/>
          <w:divBdr>
            <w:top w:val="single" w:sz="6" w:space="0" w:color="C8CCD1"/>
            <w:left w:val="single" w:sz="6" w:space="0" w:color="C8CCD1"/>
            <w:bottom w:val="single" w:sz="6" w:space="0" w:color="C8CCD1"/>
            <w:right w:val="single" w:sz="6" w:space="0" w:color="C8CCD1"/>
          </w:divBdr>
          <w:divsChild>
            <w:div w:id="1954166624">
              <w:marLeft w:val="0"/>
              <w:marRight w:val="0"/>
              <w:marTop w:val="525"/>
              <w:marBottom w:val="525"/>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s://commons.wikimedia.org/wiki/File:M60A1-Patton-Blazer-latrun-2.jpg" TargetMode="External"/><Relationship Id="rId26" Type="http://schemas.openxmlformats.org/officeDocument/2006/relationships/hyperlink" Target="https://commons.wikimedia.org/wiki/File:M1_abrams_loading_the_main_gun.jpg" TargetMode="External"/><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s://commons.wikimedia.org/wiki/File:Bergepanzer_Bueffel.jpg"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mmons.wikimedia.org/wiki/File:Bundesarchiv_Bild_183-H26258,_Panzer_V_%22Panther%22.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jpeg"/><Relationship Id="rId38" Type="http://schemas.openxmlformats.org/officeDocument/2006/relationships/hyperlink" Target="https://commons.wikimedia.org/wiki/File:Achzarit.jpg" TargetMode="External"/><Relationship Id="rId2" Type="http://schemas.openxmlformats.org/officeDocument/2006/relationships/numbering" Target="numbering.xml"/><Relationship Id="rId16" Type="http://schemas.openxmlformats.org/officeDocument/2006/relationships/hyperlink" Target="https://commons.wikimedia.org/wiki/File:105mm_tank_gun_Rifling.jpg" TargetMode="External"/><Relationship Id="rId20" Type="http://schemas.openxmlformats.org/officeDocument/2006/relationships/hyperlink" Target="https://commons.wikimedia.org/wiki/File:T-80U_tank_interior_-03.jpg" TargetMode="External"/><Relationship Id="rId29" Type="http://schemas.openxmlformats.org/officeDocument/2006/relationships/image" Target="media/image11.jpeg"/><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commons.wikimedia.org/wiki/File:T-80U_tank_interior_-01.jpg" TargetMode="External"/><Relationship Id="rId32" Type="http://schemas.openxmlformats.org/officeDocument/2006/relationships/hyperlink" Target="https://commons.wikimedia.org/wiki/File:M104_Wolverine.jpg" TargetMode="External"/><Relationship Id="rId37" Type="http://schemas.openxmlformats.org/officeDocument/2006/relationships/image" Target="media/image15.jpeg"/><Relationship Id="rId40" Type="http://schemas.openxmlformats.org/officeDocument/2006/relationships/hyperlink" Target="https://commons.wikimedia.org/wiki/File:Giat_155mm_GCT_(155mm_AUF1)_Self-propelled_Guns.JPEG"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s://commons.wikimedia.org/wiki/File:Bundesarchiv_Bild_101I-306-0730-30,_Italien,_Flammpanzer_III.jpg" TargetMode="External"/><Relationship Id="rId36" Type="http://schemas.openxmlformats.org/officeDocument/2006/relationships/hyperlink" Target="https://commons.wikimedia.org/wiki/File:Pionierpanzer_Dachs_(2008).jpg" TargetMode="External"/><Relationship Id="rId10" Type="http://schemas.openxmlformats.org/officeDocument/2006/relationships/hyperlink" Target="https://commons.wikimedia.org/wiki/File:British_Mark_I_male_tank_Somme_25_September_1916.jpg" TargetMode="External"/><Relationship Id="rId19" Type="http://schemas.openxmlformats.org/officeDocument/2006/relationships/image" Target="media/image6.jpeg"/><Relationship Id="rId31" Type="http://schemas.openxmlformats.org/officeDocument/2006/relationships/image" Target="media/image12.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s.wikipedia.org/wiki/Tank" TargetMode="External"/><Relationship Id="rId14" Type="http://schemas.openxmlformats.org/officeDocument/2006/relationships/hyperlink" Target="https://commons.wikimedia.org/wiki/File:Indian_Army_T-72_image_2.jpg" TargetMode="External"/><Relationship Id="rId22" Type="http://schemas.openxmlformats.org/officeDocument/2006/relationships/hyperlink" Target="https://commons.wikimedia.org/wiki/File:Type_99_MBT_-_drivers_position.jpg" TargetMode="External"/><Relationship Id="rId27" Type="http://schemas.openxmlformats.org/officeDocument/2006/relationships/image" Target="media/image10.jpeg"/><Relationship Id="rId30" Type="http://schemas.openxmlformats.org/officeDocument/2006/relationships/hyperlink" Target="https://commons.wikimedia.org/wiki/File:Centurion-AVRE-165-Fosgene.jpg" TargetMode="External"/><Relationship Id="rId35" Type="http://schemas.openxmlformats.org/officeDocument/2006/relationships/image" Target="media/image14.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3DD32-ACCB-4651-A686-AF4EF0FED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34</Pages>
  <Words>4398</Words>
  <Characters>25953</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Střížová Hlaváčová</dc:creator>
  <cp:lastModifiedBy>Petra</cp:lastModifiedBy>
  <cp:revision>22</cp:revision>
  <cp:lastPrinted>2022-09-11T10:50:00Z</cp:lastPrinted>
  <dcterms:created xsi:type="dcterms:W3CDTF">2022-09-11T07:22:00Z</dcterms:created>
  <dcterms:modified xsi:type="dcterms:W3CDTF">2022-09-11T13:30:00Z</dcterms:modified>
</cp:coreProperties>
</file>